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AD" w:rsidRPr="00BE2C9B" w:rsidRDefault="00D77C54" w:rsidP="00D77C54">
      <w:pPr>
        <w:pStyle w:val="Teksttreci0"/>
        <w:shd w:val="clear" w:color="auto" w:fill="auto"/>
        <w:spacing w:after="120" w:line="240" w:lineRule="atLeast"/>
        <w:jc w:val="center"/>
        <w:rPr>
          <w:b/>
          <w:sz w:val="28"/>
          <w:szCs w:val="28"/>
        </w:rPr>
      </w:pPr>
      <w:bookmarkStart w:id="0" w:name="_GoBack"/>
      <w:r w:rsidRPr="00BE2C9B">
        <w:rPr>
          <w:b/>
          <w:sz w:val="28"/>
          <w:szCs w:val="28"/>
        </w:rPr>
        <w:t>„Przegląd Wschodnioeuropejski”</w:t>
      </w:r>
    </w:p>
    <w:p w:rsidR="00016958" w:rsidRPr="00BE2C9B" w:rsidRDefault="00D77C54" w:rsidP="00D77C54">
      <w:pPr>
        <w:pStyle w:val="Teksttreci0"/>
        <w:shd w:val="clear" w:color="auto" w:fill="auto"/>
        <w:spacing w:after="240" w:line="240" w:lineRule="atLeast"/>
        <w:jc w:val="center"/>
      </w:pPr>
      <w:r w:rsidRPr="00BE2C9B">
        <w:t>Centrum Badań Europy Wschodniej UWM w Olsztynie</w:t>
      </w:r>
      <w:r w:rsidRPr="00BE2C9B">
        <w:br/>
        <w:t xml:space="preserve">10-725 Olsztyn, </w:t>
      </w:r>
      <w:r w:rsidR="00975874" w:rsidRPr="00BE2C9B">
        <w:t>ul. Kurta Obitza 1,</w:t>
      </w:r>
      <w:r w:rsidRPr="00BE2C9B">
        <w:t xml:space="preserve"> p. 236;</w:t>
      </w:r>
      <w:r w:rsidR="00975874" w:rsidRPr="00BE2C9B">
        <w:t xml:space="preserve"> e-mail: </w:t>
      </w:r>
      <w:hyperlink r:id="rId8" w:history="1">
        <w:r w:rsidRPr="00BE2C9B">
          <w:rPr>
            <w:rStyle w:val="Hipercze"/>
            <w:color w:val="auto"/>
            <w:u w:val="none"/>
          </w:rPr>
          <w:t>akiklewicz</w:t>
        </w:r>
        <w:r w:rsidR="00975874" w:rsidRPr="00BE2C9B">
          <w:rPr>
            <w:rStyle w:val="Hipercze"/>
            <w:color w:val="auto"/>
            <w:u w:val="none"/>
          </w:rPr>
          <w:t>@gmail.com</w:t>
        </w:r>
      </w:hyperlink>
      <w:r w:rsidR="00975874" w:rsidRPr="00BE2C9B">
        <w:t xml:space="preserve"> </w:t>
      </w:r>
      <w:r w:rsidRPr="00BE2C9B">
        <w:br/>
      </w:r>
      <w:r w:rsidR="00975874" w:rsidRPr="00BE2C9B">
        <w:t>RECENZJA ARTYKUŁU</w:t>
      </w:r>
    </w:p>
    <w:bookmarkEnd w:id="0"/>
    <w:p w:rsidR="00016958" w:rsidRPr="00BE2C9B" w:rsidRDefault="00016958" w:rsidP="00016958">
      <w:pPr>
        <w:pStyle w:val="Teksttreci0"/>
        <w:shd w:val="clear" w:color="auto" w:fill="auto"/>
        <w:spacing w:line="240" w:lineRule="atLeast"/>
        <w:rPr>
          <w:lang w:val="it-IT"/>
        </w:rPr>
      </w:pPr>
      <w:r w:rsidRPr="00BE2C9B">
        <w:rPr>
          <w:lang w:val="it-IT"/>
        </w:rPr>
        <w:t>..............................................................................................................................................................</w:t>
      </w:r>
    </w:p>
    <w:p w:rsidR="00B16AAD" w:rsidRPr="00D77C54" w:rsidRDefault="00D77C54" w:rsidP="00016958">
      <w:pPr>
        <w:pStyle w:val="Teksttreci0"/>
        <w:shd w:val="clear" w:color="auto" w:fill="auto"/>
        <w:spacing w:after="600" w:line="240" w:lineRule="atLeast"/>
        <w:jc w:val="center"/>
      </w:pPr>
      <w:r w:rsidRPr="00D77C54">
        <w:t xml:space="preserve">.............................................................................................................................................................. </w:t>
      </w:r>
      <w:r w:rsidR="00975874" w:rsidRPr="00D77C54">
        <w:t>(podać pełną nazwę artykułu)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37"/>
        <w:gridCol w:w="638"/>
        <w:gridCol w:w="4088"/>
      </w:tblGrid>
      <w:tr w:rsidR="00016958" w:rsidRPr="00D77C54" w:rsidTr="00D77C54">
        <w:tc>
          <w:tcPr>
            <w:tcW w:w="3936" w:type="dxa"/>
            <w:shd w:val="clear" w:color="auto" w:fill="F5DD95" w:themeFill="background1" w:themeFillShade="E6"/>
            <w:vAlign w:val="center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120" w:after="120" w:line="240" w:lineRule="atLeast"/>
              <w:jc w:val="center"/>
              <w:rPr>
                <w:b w:val="0"/>
                <w:smallCaps/>
              </w:rPr>
            </w:pPr>
            <w:r w:rsidRPr="00D77C54">
              <w:rPr>
                <w:b w:val="0"/>
                <w:smallCaps/>
              </w:rPr>
              <w:t>Kryterium</w:t>
            </w:r>
          </w:p>
        </w:tc>
        <w:tc>
          <w:tcPr>
            <w:tcW w:w="637" w:type="dxa"/>
            <w:shd w:val="clear" w:color="auto" w:fill="F5DD95" w:themeFill="background1" w:themeFillShade="E6"/>
            <w:vAlign w:val="center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120" w:after="120" w:line="240" w:lineRule="atLeast"/>
              <w:jc w:val="center"/>
              <w:rPr>
                <w:b w:val="0"/>
                <w:smallCaps/>
              </w:rPr>
            </w:pPr>
            <w:r w:rsidRPr="00D77C54">
              <w:rPr>
                <w:b w:val="0"/>
                <w:smallCaps/>
              </w:rPr>
              <w:t>Tak</w:t>
            </w:r>
          </w:p>
        </w:tc>
        <w:tc>
          <w:tcPr>
            <w:tcW w:w="638" w:type="dxa"/>
            <w:shd w:val="clear" w:color="auto" w:fill="F5DD95" w:themeFill="background1" w:themeFillShade="E6"/>
            <w:vAlign w:val="center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120" w:after="120" w:line="240" w:lineRule="atLeast"/>
              <w:jc w:val="center"/>
              <w:rPr>
                <w:b w:val="0"/>
                <w:smallCaps/>
              </w:rPr>
            </w:pPr>
            <w:r w:rsidRPr="00D77C54">
              <w:rPr>
                <w:b w:val="0"/>
                <w:smallCaps/>
              </w:rPr>
              <w:t>Nie</w:t>
            </w:r>
          </w:p>
        </w:tc>
        <w:tc>
          <w:tcPr>
            <w:tcW w:w="4088" w:type="dxa"/>
            <w:shd w:val="clear" w:color="auto" w:fill="F5DD95" w:themeFill="background1" w:themeFillShade="E6"/>
            <w:vAlign w:val="center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120" w:after="120" w:line="240" w:lineRule="atLeast"/>
              <w:jc w:val="center"/>
              <w:rPr>
                <w:b w:val="0"/>
                <w:smallCaps/>
              </w:rPr>
            </w:pPr>
            <w:r w:rsidRPr="00D77C54">
              <w:rPr>
                <w:b w:val="0"/>
                <w:smallCaps/>
              </w:rPr>
              <w:t>Uwagi</w:t>
            </w:r>
          </w:p>
        </w:tc>
      </w:tr>
      <w:tr w:rsidR="00016958" w:rsidRPr="00D77C54" w:rsidTr="00D77C54">
        <w:tc>
          <w:tcPr>
            <w:tcW w:w="3936" w:type="dxa"/>
          </w:tcPr>
          <w:p w:rsidR="00016958" w:rsidRPr="00D77C54" w:rsidRDefault="00016958" w:rsidP="00D77C54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  <w:r w:rsidRPr="00D77C54">
              <w:rPr>
                <w:b w:val="0"/>
              </w:rPr>
              <w:t>Tytuł artykułu odpowiada jego zawartości</w:t>
            </w:r>
          </w:p>
          <w:p w:rsidR="00D77C54" w:rsidRPr="00D77C54" w:rsidRDefault="00D77C54" w:rsidP="00D77C54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  <w:p w:rsidR="00D77C54" w:rsidRPr="00D77C54" w:rsidRDefault="00D77C54" w:rsidP="00D77C54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</w:tc>
        <w:tc>
          <w:tcPr>
            <w:tcW w:w="637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638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4088" w:type="dxa"/>
          </w:tcPr>
          <w:p w:rsidR="00016958" w:rsidRPr="00D77C54" w:rsidRDefault="00016958" w:rsidP="007C3DB3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</w:tc>
      </w:tr>
      <w:tr w:rsidR="00016958" w:rsidRPr="00D77C54" w:rsidTr="00D77C54">
        <w:tc>
          <w:tcPr>
            <w:tcW w:w="3936" w:type="dxa"/>
          </w:tcPr>
          <w:p w:rsidR="00016958" w:rsidRPr="00D77C54" w:rsidRDefault="00016958" w:rsidP="00D77C54">
            <w:pPr>
              <w:pStyle w:val="Teksttreci0"/>
              <w:shd w:val="clear" w:color="auto" w:fill="auto"/>
              <w:tabs>
                <w:tab w:val="left" w:pos="275"/>
              </w:tabs>
              <w:spacing w:line="240" w:lineRule="atLeast"/>
              <w:jc w:val="left"/>
            </w:pPr>
            <w:r w:rsidRPr="00D77C54">
              <w:t>Objętość artykułu odpowiada randze jego zawartości</w:t>
            </w:r>
          </w:p>
          <w:p w:rsidR="00D77C54" w:rsidRPr="00D77C54" w:rsidRDefault="00D77C54" w:rsidP="00D77C54">
            <w:pPr>
              <w:pStyle w:val="Teksttreci0"/>
              <w:shd w:val="clear" w:color="auto" w:fill="auto"/>
              <w:tabs>
                <w:tab w:val="left" w:pos="275"/>
              </w:tabs>
              <w:spacing w:line="240" w:lineRule="atLeast"/>
              <w:jc w:val="left"/>
            </w:pPr>
          </w:p>
        </w:tc>
        <w:tc>
          <w:tcPr>
            <w:tcW w:w="637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638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4088" w:type="dxa"/>
          </w:tcPr>
          <w:p w:rsidR="00016958" w:rsidRPr="00D77C54" w:rsidRDefault="00016958" w:rsidP="007C3DB3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</w:tc>
      </w:tr>
      <w:tr w:rsidR="00016958" w:rsidRPr="00D77C54" w:rsidTr="00D77C54">
        <w:tc>
          <w:tcPr>
            <w:tcW w:w="3936" w:type="dxa"/>
          </w:tcPr>
          <w:p w:rsidR="00016958" w:rsidRPr="00D77C54" w:rsidRDefault="00016958" w:rsidP="00D77C54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  <w:r w:rsidRPr="00D77C54">
              <w:rPr>
                <w:b w:val="0"/>
              </w:rPr>
              <w:t>Artykuł wnosi nową wiedzę do nauki</w:t>
            </w:r>
          </w:p>
          <w:p w:rsidR="00D77C54" w:rsidRPr="00D77C54" w:rsidRDefault="00D77C54" w:rsidP="00D77C54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  <w:p w:rsidR="00D77C54" w:rsidRPr="00D77C54" w:rsidRDefault="00D77C54" w:rsidP="00D77C54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</w:tc>
        <w:tc>
          <w:tcPr>
            <w:tcW w:w="637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638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4088" w:type="dxa"/>
          </w:tcPr>
          <w:p w:rsidR="00016958" w:rsidRPr="00D77C54" w:rsidRDefault="00016958" w:rsidP="007C3DB3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</w:tc>
      </w:tr>
      <w:tr w:rsidR="00016958" w:rsidRPr="00D77C54" w:rsidTr="00D77C54">
        <w:tc>
          <w:tcPr>
            <w:tcW w:w="3936" w:type="dxa"/>
          </w:tcPr>
          <w:p w:rsidR="00016958" w:rsidRPr="00D77C54" w:rsidRDefault="00016958" w:rsidP="00D77C54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  <w:r w:rsidRPr="00D77C54">
              <w:rPr>
                <w:b w:val="0"/>
              </w:rPr>
              <w:t>Struktura artykułu jest poprawna</w:t>
            </w:r>
          </w:p>
          <w:p w:rsidR="00D77C54" w:rsidRPr="00D77C54" w:rsidRDefault="00D77C54" w:rsidP="00D77C54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  <w:p w:rsidR="00D77C54" w:rsidRPr="00D77C54" w:rsidRDefault="00D77C54" w:rsidP="00D77C54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</w:tc>
        <w:tc>
          <w:tcPr>
            <w:tcW w:w="637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638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4088" w:type="dxa"/>
          </w:tcPr>
          <w:p w:rsidR="00016958" w:rsidRPr="00D77C54" w:rsidRDefault="00016958" w:rsidP="007C3DB3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</w:tc>
      </w:tr>
      <w:tr w:rsidR="00016958" w:rsidRPr="00D77C54" w:rsidTr="00D77C54">
        <w:tc>
          <w:tcPr>
            <w:tcW w:w="3936" w:type="dxa"/>
          </w:tcPr>
          <w:p w:rsidR="00016958" w:rsidRPr="00D77C54" w:rsidRDefault="00016958" w:rsidP="00D77C54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  <w:r w:rsidRPr="00D77C54">
              <w:rPr>
                <w:b w:val="0"/>
              </w:rPr>
              <w:t>Zastosowana przez autora metoda jest właściwa</w:t>
            </w:r>
          </w:p>
          <w:p w:rsidR="00D77C54" w:rsidRPr="00D77C54" w:rsidRDefault="00D77C54" w:rsidP="00D77C54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</w:tc>
        <w:tc>
          <w:tcPr>
            <w:tcW w:w="637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638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4088" w:type="dxa"/>
          </w:tcPr>
          <w:p w:rsidR="00016958" w:rsidRPr="00D77C54" w:rsidRDefault="00016958" w:rsidP="007C3DB3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</w:tc>
      </w:tr>
      <w:tr w:rsidR="00016958" w:rsidRPr="00D77C54" w:rsidTr="00D77C54">
        <w:tc>
          <w:tcPr>
            <w:tcW w:w="3936" w:type="dxa"/>
          </w:tcPr>
          <w:p w:rsidR="00016958" w:rsidRPr="00D77C54" w:rsidRDefault="00016958" w:rsidP="00D77C54">
            <w:pPr>
              <w:pStyle w:val="Teksttreci0"/>
              <w:shd w:val="clear" w:color="auto" w:fill="auto"/>
              <w:tabs>
                <w:tab w:val="left" w:pos="270"/>
              </w:tabs>
              <w:spacing w:line="240" w:lineRule="atLeast"/>
              <w:jc w:val="left"/>
            </w:pPr>
            <w:r w:rsidRPr="00D77C54">
              <w:t>Etapy opisu, analizy i interpretacji są właściwie przeprowadzone</w:t>
            </w:r>
          </w:p>
          <w:p w:rsidR="00D77C54" w:rsidRPr="00D77C54" w:rsidRDefault="00D77C54" w:rsidP="00D77C54">
            <w:pPr>
              <w:pStyle w:val="Teksttreci0"/>
              <w:shd w:val="clear" w:color="auto" w:fill="auto"/>
              <w:tabs>
                <w:tab w:val="left" w:pos="270"/>
              </w:tabs>
              <w:spacing w:line="240" w:lineRule="atLeast"/>
              <w:jc w:val="left"/>
            </w:pPr>
          </w:p>
        </w:tc>
        <w:tc>
          <w:tcPr>
            <w:tcW w:w="637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638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4088" w:type="dxa"/>
          </w:tcPr>
          <w:p w:rsidR="00016958" w:rsidRPr="00D77C54" w:rsidRDefault="00016958" w:rsidP="007C3DB3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</w:tc>
      </w:tr>
      <w:tr w:rsidR="00016958" w:rsidRPr="00D77C54" w:rsidTr="00D77C54">
        <w:tc>
          <w:tcPr>
            <w:tcW w:w="3936" w:type="dxa"/>
          </w:tcPr>
          <w:p w:rsidR="00016958" w:rsidRPr="00D77C54" w:rsidRDefault="00016958" w:rsidP="00D77C54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  <w:r w:rsidRPr="00D77C54">
              <w:rPr>
                <w:b w:val="0"/>
              </w:rPr>
              <w:t>Język artykułu odpowiada kryteriom p</w:t>
            </w:r>
            <w:r w:rsidRPr="00D77C54">
              <w:rPr>
                <w:b w:val="0"/>
              </w:rPr>
              <w:t>o</w:t>
            </w:r>
            <w:r w:rsidRPr="00D77C54">
              <w:rPr>
                <w:b w:val="0"/>
              </w:rPr>
              <w:t>prawnościowym stosowanym w wyp</w:t>
            </w:r>
            <w:r w:rsidRPr="00D77C54">
              <w:rPr>
                <w:b w:val="0"/>
              </w:rPr>
              <w:t>o</w:t>
            </w:r>
            <w:r w:rsidRPr="00D77C54">
              <w:rPr>
                <w:b w:val="0"/>
              </w:rPr>
              <w:t>wiedziach naukowych</w:t>
            </w:r>
          </w:p>
        </w:tc>
        <w:tc>
          <w:tcPr>
            <w:tcW w:w="637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638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4088" w:type="dxa"/>
          </w:tcPr>
          <w:p w:rsidR="00016958" w:rsidRPr="00D77C54" w:rsidRDefault="00016958" w:rsidP="007C3DB3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</w:tc>
      </w:tr>
      <w:tr w:rsidR="00016958" w:rsidRPr="00D77C54" w:rsidTr="00D77C54">
        <w:tc>
          <w:tcPr>
            <w:tcW w:w="3936" w:type="dxa"/>
          </w:tcPr>
          <w:p w:rsidR="00016958" w:rsidRPr="00D77C54" w:rsidRDefault="00016958" w:rsidP="00D77C54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  <w:r w:rsidRPr="00D77C54">
              <w:rPr>
                <w:b w:val="0"/>
              </w:rPr>
              <w:t>Literatura jest właściwie dobrana i p</w:t>
            </w:r>
            <w:r w:rsidRPr="00D77C54">
              <w:rPr>
                <w:b w:val="0"/>
              </w:rPr>
              <w:t>o</w:t>
            </w:r>
            <w:r w:rsidRPr="00D77C54">
              <w:rPr>
                <w:b w:val="0"/>
              </w:rPr>
              <w:t>prawnie cytowana</w:t>
            </w:r>
          </w:p>
          <w:p w:rsidR="00D77C54" w:rsidRPr="00D77C54" w:rsidRDefault="00D77C54" w:rsidP="00D77C54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</w:tc>
        <w:tc>
          <w:tcPr>
            <w:tcW w:w="637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638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4088" w:type="dxa"/>
          </w:tcPr>
          <w:p w:rsidR="00016958" w:rsidRPr="00D77C54" w:rsidRDefault="00016958" w:rsidP="007C3DB3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</w:tc>
      </w:tr>
      <w:tr w:rsidR="00016958" w:rsidRPr="00D77C54" w:rsidTr="00D77C54">
        <w:tc>
          <w:tcPr>
            <w:tcW w:w="3936" w:type="dxa"/>
          </w:tcPr>
          <w:p w:rsidR="00D77C54" w:rsidRPr="00D77C54" w:rsidRDefault="00016958" w:rsidP="00D77C54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  <w:r w:rsidRPr="00D77C54">
              <w:rPr>
                <w:b w:val="0"/>
              </w:rPr>
              <w:t>Materiał ilustracyjny (np. tabele, rysunki, fotografie) wiąże się logicznie z artyk</w:t>
            </w:r>
            <w:r w:rsidRPr="00D77C54">
              <w:rPr>
                <w:b w:val="0"/>
              </w:rPr>
              <w:t>u</w:t>
            </w:r>
            <w:r w:rsidRPr="00D77C54">
              <w:rPr>
                <w:b w:val="0"/>
              </w:rPr>
              <w:t>łem</w:t>
            </w:r>
          </w:p>
        </w:tc>
        <w:tc>
          <w:tcPr>
            <w:tcW w:w="637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638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4088" w:type="dxa"/>
          </w:tcPr>
          <w:p w:rsidR="00016958" w:rsidRPr="00D77C54" w:rsidRDefault="00016958" w:rsidP="007C3DB3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</w:tc>
      </w:tr>
      <w:tr w:rsidR="00016958" w:rsidRPr="00D77C54" w:rsidTr="00D77C54">
        <w:tc>
          <w:tcPr>
            <w:tcW w:w="3936" w:type="dxa"/>
          </w:tcPr>
          <w:p w:rsidR="00016958" w:rsidRPr="00BE2C9B" w:rsidRDefault="00016958" w:rsidP="00D77C54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  <w:r w:rsidRPr="00BE2C9B">
              <w:rPr>
                <w:b w:val="0"/>
              </w:rPr>
              <w:t xml:space="preserve">Streszczenie </w:t>
            </w:r>
            <w:r w:rsidR="00BE2C9B" w:rsidRPr="00BE2C9B">
              <w:rPr>
                <w:b w:val="0"/>
              </w:rPr>
              <w:t xml:space="preserve">(w języku angielskim) </w:t>
            </w:r>
            <w:r w:rsidRPr="00BE2C9B">
              <w:rPr>
                <w:b w:val="0"/>
              </w:rPr>
              <w:t>kor</w:t>
            </w:r>
            <w:r w:rsidRPr="00BE2C9B">
              <w:rPr>
                <w:b w:val="0"/>
              </w:rPr>
              <w:t>e</w:t>
            </w:r>
            <w:r w:rsidRPr="00BE2C9B">
              <w:rPr>
                <w:b w:val="0"/>
              </w:rPr>
              <w:t>sponduje z zawartością artyk</w:t>
            </w:r>
            <w:r w:rsidRPr="00BE2C9B">
              <w:rPr>
                <w:b w:val="0"/>
              </w:rPr>
              <w:t>u</w:t>
            </w:r>
            <w:r w:rsidRPr="00BE2C9B">
              <w:rPr>
                <w:b w:val="0"/>
              </w:rPr>
              <w:t>łu</w:t>
            </w:r>
          </w:p>
          <w:p w:rsidR="00D77C54" w:rsidRPr="00D77C54" w:rsidRDefault="00D77C54" w:rsidP="00D77C54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</w:tc>
        <w:tc>
          <w:tcPr>
            <w:tcW w:w="637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638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4088" w:type="dxa"/>
          </w:tcPr>
          <w:p w:rsidR="00016958" w:rsidRPr="00D77C54" w:rsidRDefault="00016958" w:rsidP="007C3DB3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</w:tc>
      </w:tr>
      <w:tr w:rsidR="00016958" w:rsidRPr="00D77C54" w:rsidTr="00D77C54">
        <w:tc>
          <w:tcPr>
            <w:tcW w:w="3936" w:type="dxa"/>
          </w:tcPr>
          <w:p w:rsidR="00016958" w:rsidRPr="00D77C54" w:rsidRDefault="00016958" w:rsidP="00D77C54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  <w:r w:rsidRPr="00D77C54">
              <w:rPr>
                <w:b w:val="0"/>
              </w:rPr>
              <w:t>Słowa kluczowe są właściwe</w:t>
            </w:r>
          </w:p>
          <w:p w:rsidR="00D77C54" w:rsidRPr="00D77C54" w:rsidRDefault="00D77C54" w:rsidP="00D77C54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  <w:p w:rsidR="00D77C54" w:rsidRPr="00D77C54" w:rsidRDefault="00D77C54" w:rsidP="00D77C54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</w:tc>
        <w:tc>
          <w:tcPr>
            <w:tcW w:w="637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638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4088" w:type="dxa"/>
          </w:tcPr>
          <w:p w:rsidR="00016958" w:rsidRPr="00D77C54" w:rsidRDefault="00016958" w:rsidP="007C3DB3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</w:tc>
      </w:tr>
      <w:tr w:rsidR="00016958" w:rsidRPr="00D77C54" w:rsidTr="00D77C54">
        <w:tc>
          <w:tcPr>
            <w:tcW w:w="3936" w:type="dxa"/>
          </w:tcPr>
          <w:p w:rsidR="00016958" w:rsidRPr="00D77C54" w:rsidRDefault="00016958" w:rsidP="00D77C54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  <w:r w:rsidRPr="00D77C54">
              <w:rPr>
                <w:b w:val="0"/>
              </w:rPr>
              <w:t>Artykuł kwalifikuje się do druku w obe</w:t>
            </w:r>
            <w:r w:rsidRPr="00D77C54">
              <w:rPr>
                <w:b w:val="0"/>
              </w:rPr>
              <w:t>c</w:t>
            </w:r>
            <w:r w:rsidRPr="00D77C54">
              <w:rPr>
                <w:b w:val="0"/>
              </w:rPr>
              <w:t>nej postaci</w:t>
            </w:r>
          </w:p>
          <w:p w:rsidR="00D77C54" w:rsidRPr="00D77C54" w:rsidRDefault="00D77C54" w:rsidP="00D77C54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</w:tc>
        <w:tc>
          <w:tcPr>
            <w:tcW w:w="637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638" w:type="dxa"/>
          </w:tcPr>
          <w:p w:rsidR="00016958" w:rsidRPr="00D77C54" w:rsidRDefault="00016958" w:rsidP="00016958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center"/>
              <w:rPr>
                <w:b w:val="0"/>
              </w:rPr>
            </w:pPr>
          </w:p>
        </w:tc>
        <w:tc>
          <w:tcPr>
            <w:tcW w:w="4088" w:type="dxa"/>
          </w:tcPr>
          <w:p w:rsidR="00016958" w:rsidRPr="00D77C54" w:rsidRDefault="00016958" w:rsidP="007C3DB3">
            <w:pPr>
              <w:pStyle w:val="Teksttreci20"/>
              <w:shd w:val="clear" w:color="auto" w:fill="auto"/>
              <w:tabs>
                <w:tab w:val="left" w:pos="3562"/>
                <w:tab w:val="left" w:pos="6058"/>
              </w:tabs>
              <w:spacing w:before="0" w:after="0" w:line="240" w:lineRule="atLeast"/>
              <w:jc w:val="left"/>
              <w:rPr>
                <w:b w:val="0"/>
              </w:rPr>
            </w:pPr>
          </w:p>
        </w:tc>
      </w:tr>
    </w:tbl>
    <w:p w:rsidR="00016958" w:rsidRPr="00D77C54" w:rsidRDefault="00016958" w:rsidP="00BE2C9B">
      <w:pPr>
        <w:pStyle w:val="Stopka1"/>
        <w:shd w:val="clear" w:color="auto" w:fill="auto"/>
        <w:tabs>
          <w:tab w:val="left" w:pos="362"/>
        </w:tabs>
        <w:spacing w:before="240" w:line="240" w:lineRule="atLeast"/>
        <w:jc w:val="both"/>
      </w:pPr>
      <w:r w:rsidRPr="00D77C54">
        <w:t>Inne uwagi:</w:t>
      </w:r>
      <w:r w:rsidR="00BE2C9B">
        <w:t xml:space="preserve"> </w:t>
      </w:r>
    </w:p>
    <w:sectPr w:rsidR="00016958" w:rsidRPr="00D77C54" w:rsidSect="00D77C54">
      <w:type w:val="continuous"/>
      <w:pgSz w:w="11909" w:h="16838"/>
      <w:pgMar w:top="1418" w:right="1134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CD" w:rsidRDefault="00A155CD">
      <w:r>
        <w:separator/>
      </w:r>
    </w:p>
  </w:endnote>
  <w:endnote w:type="continuationSeparator" w:id="0">
    <w:p w:rsidR="00A155CD" w:rsidRDefault="00A1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CD" w:rsidRDefault="00A155CD">
      <w:r>
        <w:separator/>
      </w:r>
    </w:p>
  </w:footnote>
  <w:footnote w:type="continuationSeparator" w:id="0">
    <w:p w:rsidR="00A155CD" w:rsidRDefault="00A1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11E6"/>
    <w:multiLevelType w:val="multilevel"/>
    <w:tmpl w:val="B9267A5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677D5E"/>
    <w:multiLevelType w:val="multilevel"/>
    <w:tmpl w:val="A8847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AD"/>
    <w:rsid w:val="00016958"/>
    <w:rsid w:val="001D428E"/>
    <w:rsid w:val="00380498"/>
    <w:rsid w:val="004642FA"/>
    <w:rsid w:val="005F4EA8"/>
    <w:rsid w:val="00710E6B"/>
    <w:rsid w:val="007C3DB3"/>
    <w:rsid w:val="008B7B05"/>
    <w:rsid w:val="00975874"/>
    <w:rsid w:val="00A155CD"/>
    <w:rsid w:val="00B16AAD"/>
    <w:rsid w:val="00BE2C9B"/>
    <w:rsid w:val="00D7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840" w:after="3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16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95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016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16958"/>
    <w:rPr>
      <w:color w:val="000000"/>
    </w:rPr>
  </w:style>
  <w:style w:type="table" w:styleId="Tabela-Siatka">
    <w:name w:val="Table Grid"/>
    <w:basedOn w:val="Standardowy"/>
    <w:uiPriority w:val="59"/>
    <w:rsid w:val="0001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840" w:after="3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16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95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016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16958"/>
    <w:rPr>
      <w:color w:val="000000"/>
    </w:rPr>
  </w:style>
  <w:style w:type="table" w:styleId="Tabela-Siatka">
    <w:name w:val="Table Grid"/>
    <w:basedOn w:val="Standardowy"/>
    <w:uiPriority w:val="59"/>
    <w:rsid w:val="0001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aorzec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9EA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Olek</cp:lastModifiedBy>
  <cp:revision>6</cp:revision>
  <cp:lastPrinted>2013-06-23T07:28:00Z</cp:lastPrinted>
  <dcterms:created xsi:type="dcterms:W3CDTF">2012-07-30T11:37:00Z</dcterms:created>
  <dcterms:modified xsi:type="dcterms:W3CDTF">2015-01-05T10:54:00Z</dcterms:modified>
</cp:coreProperties>
</file>