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932" w:rsidRDefault="00D40932" w:rsidP="00D40932">
      <w:pPr>
        <w:pStyle w:val="Default"/>
        <w:jc w:val="right"/>
        <w:outlineLvl w:val="0"/>
        <w:rPr>
          <w:b/>
          <w:bCs/>
          <w:color w:val="0000FF"/>
          <w:sz w:val="20"/>
          <w:szCs w:val="20"/>
        </w:rPr>
      </w:pPr>
      <w:bookmarkStart w:id="0" w:name="_GoBack"/>
      <w:bookmarkEnd w:id="0"/>
      <w:r>
        <w:rPr>
          <w:b/>
          <w:bCs/>
          <w:color w:val="0000FF"/>
          <w:sz w:val="20"/>
          <w:szCs w:val="20"/>
        </w:rPr>
        <w:t>Załącznik</w:t>
      </w:r>
    </w:p>
    <w:p w:rsidR="00D40932" w:rsidRDefault="00D40932" w:rsidP="00D40932">
      <w:pPr>
        <w:pStyle w:val="Default"/>
        <w:jc w:val="right"/>
        <w:outlineLvl w:val="0"/>
        <w:rPr>
          <w:b/>
          <w:bCs/>
          <w:color w:val="0000FF"/>
          <w:sz w:val="20"/>
          <w:szCs w:val="20"/>
        </w:rPr>
      </w:pPr>
      <w:r>
        <w:rPr>
          <w:b/>
          <w:bCs/>
          <w:color w:val="0000FF"/>
          <w:sz w:val="20"/>
          <w:szCs w:val="20"/>
        </w:rPr>
        <w:t>do Zarządzenia Nr 138/2014</w:t>
      </w:r>
    </w:p>
    <w:p w:rsidR="00D40932" w:rsidRDefault="00D40932" w:rsidP="00D40932">
      <w:pPr>
        <w:pStyle w:val="Default"/>
        <w:jc w:val="right"/>
        <w:outlineLvl w:val="0"/>
        <w:rPr>
          <w:b/>
          <w:bCs/>
          <w:color w:val="0000FF"/>
          <w:sz w:val="20"/>
          <w:szCs w:val="20"/>
        </w:rPr>
      </w:pPr>
      <w:r>
        <w:rPr>
          <w:b/>
          <w:bCs/>
          <w:color w:val="0000FF"/>
          <w:sz w:val="20"/>
          <w:szCs w:val="20"/>
        </w:rPr>
        <w:t>Rektora UWM w Olsztynie</w:t>
      </w:r>
    </w:p>
    <w:p w:rsidR="00D40932" w:rsidRDefault="00D40932" w:rsidP="00D40932">
      <w:pPr>
        <w:pStyle w:val="Default"/>
        <w:jc w:val="right"/>
        <w:outlineLvl w:val="0"/>
        <w:rPr>
          <w:b/>
          <w:bCs/>
          <w:color w:val="0000FF"/>
          <w:sz w:val="20"/>
          <w:szCs w:val="20"/>
        </w:rPr>
      </w:pPr>
      <w:r>
        <w:rPr>
          <w:b/>
          <w:bCs/>
          <w:color w:val="0000FF"/>
          <w:sz w:val="20"/>
          <w:szCs w:val="20"/>
        </w:rPr>
        <w:t>z dnia 29 grudnia 2014 r.</w:t>
      </w:r>
    </w:p>
    <w:p w:rsidR="00D40932" w:rsidRDefault="00D40932" w:rsidP="00D40932">
      <w:pPr>
        <w:pStyle w:val="Default"/>
        <w:spacing w:line="276" w:lineRule="auto"/>
        <w:jc w:val="right"/>
        <w:outlineLvl w:val="0"/>
        <w:rPr>
          <w:b/>
          <w:bCs/>
          <w:color w:val="auto"/>
          <w:sz w:val="20"/>
          <w:szCs w:val="20"/>
        </w:rPr>
      </w:pPr>
    </w:p>
    <w:p w:rsidR="00D40932" w:rsidRDefault="00D40932" w:rsidP="00D40932">
      <w:pPr>
        <w:pStyle w:val="Default"/>
        <w:spacing w:line="276" w:lineRule="auto"/>
        <w:jc w:val="center"/>
        <w:outlineLvl w:val="0"/>
        <w:rPr>
          <w:b/>
          <w:bCs/>
          <w:i/>
          <w:color w:val="0000FF"/>
        </w:rPr>
      </w:pPr>
      <w:r>
        <w:rPr>
          <w:b/>
          <w:bCs/>
          <w:i/>
          <w:color w:val="0000FF"/>
        </w:rPr>
        <w:t xml:space="preserve">REGULAMIN </w:t>
      </w:r>
    </w:p>
    <w:p w:rsidR="00D40932" w:rsidRDefault="00D40932" w:rsidP="00D40932">
      <w:pPr>
        <w:pStyle w:val="Default"/>
        <w:spacing w:line="276" w:lineRule="auto"/>
        <w:jc w:val="center"/>
        <w:outlineLvl w:val="0"/>
        <w:rPr>
          <w:b/>
          <w:bCs/>
          <w:i/>
          <w:color w:val="0000FF"/>
        </w:rPr>
      </w:pPr>
      <w:r>
        <w:rPr>
          <w:b/>
          <w:bCs/>
          <w:i/>
          <w:color w:val="0000FF"/>
        </w:rPr>
        <w:t>UNIWERSYTECKIEGO DOMU ROTACYJNEGO W OLSZTYNIE</w:t>
      </w:r>
    </w:p>
    <w:p w:rsidR="00D40932" w:rsidRDefault="00D40932" w:rsidP="00D40932">
      <w:pPr>
        <w:pStyle w:val="Default"/>
        <w:spacing w:line="276" w:lineRule="auto"/>
        <w:jc w:val="center"/>
        <w:outlineLvl w:val="0"/>
        <w:rPr>
          <w:b/>
          <w:bCs/>
          <w:color w:val="auto"/>
        </w:rPr>
      </w:pPr>
    </w:p>
    <w:p w:rsidR="00D40932" w:rsidRDefault="00D40932" w:rsidP="00D40932">
      <w:pPr>
        <w:pStyle w:val="Default"/>
        <w:spacing w:line="276" w:lineRule="auto"/>
        <w:jc w:val="center"/>
        <w:outlineLvl w:val="0"/>
        <w:rPr>
          <w:b/>
          <w:bCs/>
          <w:color w:val="auto"/>
        </w:rPr>
      </w:pPr>
      <w:r>
        <w:rPr>
          <w:b/>
          <w:bCs/>
          <w:color w:val="auto"/>
        </w:rPr>
        <w:t>Rozdział I</w:t>
      </w:r>
    </w:p>
    <w:p w:rsidR="00D40932" w:rsidRDefault="00D40932" w:rsidP="00D40932">
      <w:pPr>
        <w:pStyle w:val="Default"/>
        <w:spacing w:line="276" w:lineRule="auto"/>
        <w:jc w:val="center"/>
        <w:outlineLvl w:val="0"/>
        <w:rPr>
          <w:color w:val="auto"/>
        </w:rPr>
      </w:pPr>
      <w:r>
        <w:rPr>
          <w:b/>
          <w:bCs/>
          <w:color w:val="auto"/>
        </w:rPr>
        <w:t>PRZEPISY OGÓLNE</w:t>
      </w:r>
    </w:p>
    <w:p w:rsidR="00D40932" w:rsidRDefault="00D40932" w:rsidP="00D40932">
      <w:pPr>
        <w:pStyle w:val="Default"/>
        <w:spacing w:line="276" w:lineRule="auto"/>
        <w:jc w:val="center"/>
        <w:rPr>
          <w:b/>
          <w:bCs/>
          <w:color w:val="auto"/>
        </w:rPr>
      </w:pPr>
    </w:p>
    <w:p w:rsidR="00D40932" w:rsidRDefault="00D40932" w:rsidP="00D40932">
      <w:pPr>
        <w:pStyle w:val="Default"/>
        <w:spacing w:line="276" w:lineRule="auto"/>
        <w:jc w:val="center"/>
        <w:rPr>
          <w:b/>
          <w:bCs/>
          <w:color w:val="auto"/>
        </w:rPr>
      </w:pPr>
      <w:r>
        <w:rPr>
          <w:b/>
          <w:bCs/>
          <w:color w:val="auto"/>
        </w:rPr>
        <w:t>§ 1</w:t>
      </w:r>
    </w:p>
    <w:p w:rsidR="00D40932" w:rsidRDefault="00D40932" w:rsidP="00D40932">
      <w:pPr>
        <w:widowControl w:val="0"/>
        <w:numPr>
          <w:ilvl w:val="0"/>
          <w:numId w:val="1"/>
        </w:numPr>
        <w:tabs>
          <w:tab w:val="num" w:pos="360"/>
        </w:tabs>
        <w:autoSpaceDE w:val="0"/>
        <w:autoSpaceDN w:val="0"/>
        <w:adjustRightInd w:val="0"/>
        <w:spacing w:line="276" w:lineRule="auto"/>
        <w:ind w:left="360"/>
        <w:jc w:val="both"/>
      </w:pPr>
      <w:r>
        <w:t>Regulamin określa ogólne zasady funkcjonowania Uniwersyteckiego Domu Rotacyjnego, prawa i obowiązki mieszkańców, Rady Mieszkańców oraz Administratora obiektu.</w:t>
      </w:r>
    </w:p>
    <w:p w:rsidR="00D40932" w:rsidRDefault="00D40932" w:rsidP="00D40932">
      <w:pPr>
        <w:widowControl w:val="0"/>
        <w:numPr>
          <w:ilvl w:val="0"/>
          <w:numId w:val="1"/>
        </w:numPr>
        <w:tabs>
          <w:tab w:val="num" w:pos="360"/>
        </w:tabs>
        <w:autoSpaceDE w:val="0"/>
        <w:autoSpaceDN w:val="0"/>
        <w:adjustRightInd w:val="0"/>
        <w:spacing w:line="276" w:lineRule="auto"/>
        <w:ind w:left="360"/>
        <w:jc w:val="both"/>
        <w:rPr>
          <w:bCs/>
        </w:rPr>
      </w:pPr>
      <w:r>
        <w:rPr>
          <w:bCs/>
        </w:rPr>
        <w:t>Użyte w Regulaminie określenia i skróty oznaczają:</w:t>
      </w:r>
    </w:p>
    <w:p w:rsidR="00D40932" w:rsidRDefault="00D40932" w:rsidP="00D40932">
      <w:pPr>
        <w:pStyle w:val="Default"/>
        <w:numPr>
          <w:ilvl w:val="0"/>
          <w:numId w:val="2"/>
        </w:numPr>
        <w:spacing w:line="276" w:lineRule="auto"/>
        <w:jc w:val="both"/>
        <w:rPr>
          <w:bCs/>
          <w:color w:val="auto"/>
        </w:rPr>
      </w:pPr>
      <w:r>
        <w:rPr>
          <w:bCs/>
          <w:color w:val="auto"/>
        </w:rPr>
        <w:t>UDR – Uniwersytecki Dom Rotacyjny,</w:t>
      </w:r>
    </w:p>
    <w:p w:rsidR="00D40932" w:rsidRDefault="00D40932" w:rsidP="00D40932">
      <w:pPr>
        <w:pStyle w:val="Default"/>
        <w:numPr>
          <w:ilvl w:val="0"/>
          <w:numId w:val="2"/>
        </w:numPr>
        <w:spacing w:line="276" w:lineRule="auto"/>
        <w:jc w:val="both"/>
        <w:rPr>
          <w:bCs/>
          <w:color w:val="auto"/>
        </w:rPr>
      </w:pPr>
      <w:r>
        <w:rPr>
          <w:bCs/>
          <w:color w:val="auto"/>
        </w:rPr>
        <w:t>Uniwersytet – Uniwersytet Warmińsko-Mazurski w Olsztynie,</w:t>
      </w:r>
    </w:p>
    <w:p w:rsidR="00D40932" w:rsidRDefault="00D40932" w:rsidP="00D40932">
      <w:pPr>
        <w:pStyle w:val="Default"/>
        <w:numPr>
          <w:ilvl w:val="0"/>
          <w:numId w:val="2"/>
        </w:numPr>
        <w:spacing w:line="276" w:lineRule="auto"/>
        <w:jc w:val="both"/>
        <w:rPr>
          <w:bCs/>
          <w:color w:val="auto"/>
        </w:rPr>
      </w:pPr>
      <w:r>
        <w:rPr>
          <w:bCs/>
          <w:color w:val="auto"/>
        </w:rPr>
        <w:t>Administrator – pracownik Uniwersytetu, któremu powierzone zostały zadania</w:t>
      </w:r>
      <w:r>
        <w:rPr>
          <w:bCs/>
          <w:color w:val="auto"/>
        </w:rPr>
        <w:br/>
        <w:t>w zakresie zarządzania obiektem.</w:t>
      </w:r>
    </w:p>
    <w:p w:rsidR="00D40932" w:rsidRDefault="00D40932" w:rsidP="00D40932">
      <w:pPr>
        <w:pStyle w:val="Default"/>
        <w:spacing w:line="276" w:lineRule="auto"/>
        <w:jc w:val="center"/>
        <w:rPr>
          <w:b/>
          <w:bCs/>
          <w:color w:val="auto"/>
        </w:rPr>
      </w:pPr>
    </w:p>
    <w:p w:rsidR="00D40932" w:rsidRDefault="00D40932" w:rsidP="00D40932">
      <w:pPr>
        <w:pStyle w:val="Default"/>
        <w:spacing w:line="276" w:lineRule="auto"/>
        <w:jc w:val="center"/>
        <w:rPr>
          <w:color w:val="auto"/>
        </w:rPr>
      </w:pPr>
      <w:r>
        <w:rPr>
          <w:b/>
          <w:bCs/>
          <w:color w:val="auto"/>
        </w:rPr>
        <w:t>§ 2</w:t>
      </w:r>
    </w:p>
    <w:p w:rsidR="00D40932" w:rsidRDefault="00D40932" w:rsidP="00D40932">
      <w:pPr>
        <w:pStyle w:val="Akapitzlist"/>
        <w:widowControl w:val="0"/>
        <w:numPr>
          <w:ilvl w:val="0"/>
          <w:numId w:val="24"/>
        </w:numPr>
        <w:tabs>
          <w:tab w:val="left" w:pos="1466"/>
        </w:tabs>
        <w:autoSpaceDE w:val="0"/>
        <w:autoSpaceDN w:val="0"/>
        <w:adjustRightInd w:val="0"/>
        <w:spacing w:line="276" w:lineRule="auto"/>
        <w:jc w:val="both"/>
      </w:pPr>
      <w:r>
        <w:t>UDR jest miejscem zamieszkania, nauki i wypoczynku studentów oraz pracowników naukowych i stażystów przebywających czasowo na Uniwersytecie Warmińsko-Mazurskim, którzy otrzymali takie prawo na podstawie decyzji władz Uniwersytetu Warmińsko–Mazurskiego w Olsztynie.</w:t>
      </w:r>
    </w:p>
    <w:p w:rsidR="00D40932" w:rsidRDefault="00D40932" w:rsidP="00D40932">
      <w:pPr>
        <w:pStyle w:val="Akapitzlist"/>
        <w:widowControl w:val="0"/>
        <w:numPr>
          <w:ilvl w:val="0"/>
          <w:numId w:val="24"/>
        </w:numPr>
        <w:tabs>
          <w:tab w:val="left" w:pos="1466"/>
        </w:tabs>
        <w:autoSpaceDE w:val="0"/>
        <w:autoSpaceDN w:val="0"/>
        <w:adjustRightInd w:val="0"/>
        <w:spacing w:line="276" w:lineRule="auto"/>
        <w:jc w:val="both"/>
      </w:pPr>
      <w:r>
        <w:t xml:space="preserve">UDR, znajduje się w strukturze Działu Gospodarki Nieruchomościami Uniwersytetu. </w:t>
      </w:r>
    </w:p>
    <w:p w:rsidR="00D40932" w:rsidRDefault="00D40932" w:rsidP="00D40932">
      <w:pPr>
        <w:pStyle w:val="Akapitzlist"/>
        <w:widowControl w:val="0"/>
        <w:numPr>
          <w:ilvl w:val="0"/>
          <w:numId w:val="24"/>
        </w:numPr>
        <w:tabs>
          <w:tab w:val="left" w:pos="1466"/>
        </w:tabs>
        <w:autoSpaceDE w:val="0"/>
        <w:autoSpaceDN w:val="0"/>
        <w:adjustRightInd w:val="0"/>
        <w:spacing w:line="276" w:lineRule="auto"/>
        <w:jc w:val="both"/>
      </w:pPr>
      <w:r>
        <w:t xml:space="preserve">UDR zarządza bezpośrednio Administrator obiektu, który podlega służbowo Kanclerzowi i współpracuje z Kierownikiem Działu Gospodarki Nieruchomościami. </w:t>
      </w:r>
    </w:p>
    <w:p w:rsidR="00D40932" w:rsidRDefault="00D40932" w:rsidP="00D40932">
      <w:pPr>
        <w:pStyle w:val="Akapitzlist"/>
        <w:widowControl w:val="0"/>
        <w:numPr>
          <w:ilvl w:val="0"/>
          <w:numId w:val="24"/>
        </w:numPr>
        <w:tabs>
          <w:tab w:val="left" w:pos="1466"/>
        </w:tabs>
        <w:autoSpaceDE w:val="0"/>
        <w:autoSpaceDN w:val="0"/>
        <w:adjustRightInd w:val="0"/>
        <w:spacing w:line="276" w:lineRule="auto"/>
        <w:jc w:val="both"/>
      </w:pPr>
      <w:r>
        <w:t xml:space="preserve">Sprawy administracyjne i gospodarcze prowadzone są przez pracowników UDR, którymi kieruje Administrator. </w:t>
      </w:r>
    </w:p>
    <w:p w:rsidR="00D40932" w:rsidRDefault="00D40932" w:rsidP="00D40932">
      <w:pPr>
        <w:pStyle w:val="Akapitzlist"/>
        <w:widowControl w:val="0"/>
        <w:numPr>
          <w:ilvl w:val="0"/>
          <w:numId w:val="24"/>
        </w:numPr>
        <w:tabs>
          <w:tab w:val="left" w:pos="1466"/>
        </w:tabs>
        <w:autoSpaceDE w:val="0"/>
        <w:autoSpaceDN w:val="0"/>
        <w:adjustRightInd w:val="0"/>
        <w:spacing w:line="276" w:lineRule="auto"/>
        <w:jc w:val="both"/>
      </w:pPr>
      <w:r>
        <w:t>Reprezentantem ogółu mieszkańców UDR wobec władz Uniwersytetu oraz organizatorem życia społecznego na terenie obiektu jest Rada Mieszkańców, która zobowiązana jest do współdziałania z Administratorem w sprawach dotyczących mieszkańców UDR.</w:t>
      </w:r>
    </w:p>
    <w:p w:rsidR="00D40932" w:rsidRDefault="00D40932" w:rsidP="00D40932">
      <w:pPr>
        <w:pStyle w:val="Akapitzlist"/>
        <w:widowControl w:val="0"/>
        <w:tabs>
          <w:tab w:val="left" w:pos="1466"/>
        </w:tabs>
        <w:autoSpaceDE w:val="0"/>
        <w:autoSpaceDN w:val="0"/>
        <w:adjustRightInd w:val="0"/>
        <w:spacing w:line="276" w:lineRule="auto"/>
        <w:jc w:val="both"/>
      </w:pPr>
    </w:p>
    <w:p w:rsidR="00D40932" w:rsidRDefault="00D40932" w:rsidP="00D40932">
      <w:pPr>
        <w:widowControl w:val="0"/>
        <w:tabs>
          <w:tab w:val="left" w:pos="1466"/>
        </w:tabs>
        <w:autoSpaceDE w:val="0"/>
        <w:autoSpaceDN w:val="0"/>
        <w:adjustRightInd w:val="0"/>
        <w:spacing w:line="276" w:lineRule="auto"/>
        <w:jc w:val="center"/>
        <w:rPr>
          <w:b/>
        </w:rPr>
      </w:pPr>
      <w:r>
        <w:rPr>
          <w:b/>
        </w:rPr>
        <w:t>Rozdział II</w:t>
      </w:r>
    </w:p>
    <w:p w:rsidR="00D40932" w:rsidRDefault="00D40932" w:rsidP="00D40932">
      <w:pPr>
        <w:widowControl w:val="0"/>
        <w:tabs>
          <w:tab w:val="left" w:pos="1466"/>
        </w:tabs>
        <w:autoSpaceDE w:val="0"/>
        <w:autoSpaceDN w:val="0"/>
        <w:adjustRightInd w:val="0"/>
        <w:spacing w:line="276" w:lineRule="auto"/>
        <w:jc w:val="center"/>
        <w:rPr>
          <w:b/>
          <w:bCs/>
        </w:rPr>
      </w:pPr>
      <w:r>
        <w:rPr>
          <w:b/>
          <w:bCs/>
        </w:rPr>
        <w:t xml:space="preserve">ZASADY ZAKWATEROWANIA </w:t>
      </w:r>
    </w:p>
    <w:p w:rsidR="00D40932" w:rsidRDefault="00D40932" w:rsidP="00D40932">
      <w:pPr>
        <w:pStyle w:val="Default"/>
        <w:spacing w:line="276" w:lineRule="auto"/>
        <w:jc w:val="center"/>
        <w:rPr>
          <w:b/>
          <w:bCs/>
          <w:color w:val="auto"/>
        </w:rPr>
      </w:pPr>
    </w:p>
    <w:p w:rsidR="00D40932" w:rsidRDefault="00D40932" w:rsidP="00D40932">
      <w:pPr>
        <w:pStyle w:val="Default"/>
        <w:spacing w:line="276" w:lineRule="auto"/>
        <w:jc w:val="center"/>
        <w:rPr>
          <w:color w:val="auto"/>
        </w:rPr>
      </w:pPr>
      <w:r>
        <w:rPr>
          <w:b/>
          <w:bCs/>
          <w:color w:val="auto"/>
        </w:rPr>
        <w:t>§ 3</w:t>
      </w:r>
    </w:p>
    <w:p w:rsidR="00D40932" w:rsidRDefault="00D40932" w:rsidP="00D40932">
      <w:pPr>
        <w:pStyle w:val="Default"/>
        <w:numPr>
          <w:ilvl w:val="0"/>
          <w:numId w:val="4"/>
        </w:numPr>
        <w:tabs>
          <w:tab w:val="num" w:pos="360"/>
        </w:tabs>
        <w:spacing w:line="276" w:lineRule="auto"/>
        <w:ind w:left="360"/>
        <w:jc w:val="both"/>
        <w:rPr>
          <w:color w:val="auto"/>
        </w:rPr>
      </w:pPr>
      <w:r>
        <w:rPr>
          <w:color w:val="auto"/>
        </w:rPr>
        <w:t xml:space="preserve">Zasady przyznawania miejsc na dany rok akademicki w UDR określa Kanclerz Uniwersytetu w drodze decyzji. </w:t>
      </w:r>
    </w:p>
    <w:p w:rsidR="00D40932" w:rsidRDefault="00D40932" w:rsidP="00D40932">
      <w:pPr>
        <w:pStyle w:val="Default"/>
        <w:numPr>
          <w:ilvl w:val="0"/>
          <w:numId w:val="4"/>
        </w:numPr>
        <w:tabs>
          <w:tab w:val="num" w:pos="360"/>
        </w:tabs>
        <w:spacing w:line="276" w:lineRule="auto"/>
        <w:ind w:left="360"/>
        <w:jc w:val="both"/>
        <w:rPr>
          <w:color w:val="auto"/>
        </w:rPr>
      </w:pPr>
      <w:r>
        <w:rPr>
          <w:color w:val="auto"/>
        </w:rPr>
        <w:t xml:space="preserve">Zakwaterowania dokonuje Administrator UDR. </w:t>
      </w:r>
    </w:p>
    <w:p w:rsidR="00D40932" w:rsidRDefault="00D40932" w:rsidP="00D40932">
      <w:pPr>
        <w:pStyle w:val="Default"/>
        <w:numPr>
          <w:ilvl w:val="0"/>
          <w:numId w:val="4"/>
        </w:numPr>
        <w:tabs>
          <w:tab w:val="num" w:pos="360"/>
        </w:tabs>
        <w:spacing w:line="276" w:lineRule="auto"/>
        <w:ind w:left="360"/>
        <w:jc w:val="both"/>
        <w:rPr>
          <w:color w:val="auto"/>
        </w:rPr>
      </w:pPr>
      <w:r>
        <w:rPr>
          <w:color w:val="auto"/>
        </w:rPr>
        <w:t>Do zamieszkania w UDR uprawniona jest osoba, która:</w:t>
      </w:r>
    </w:p>
    <w:p w:rsidR="00D40932" w:rsidRDefault="00D40932" w:rsidP="00D40932">
      <w:pPr>
        <w:pStyle w:val="Default"/>
        <w:numPr>
          <w:ilvl w:val="0"/>
          <w:numId w:val="5"/>
        </w:numPr>
        <w:spacing w:line="276" w:lineRule="auto"/>
        <w:jc w:val="both"/>
        <w:rPr>
          <w:color w:val="auto"/>
        </w:rPr>
      </w:pPr>
      <w:r>
        <w:rPr>
          <w:color w:val="auto"/>
        </w:rPr>
        <w:t>otrzymała decyzję przyznająca miejsce w UDR na dany okres,</w:t>
      </w:r>
    </w:p>
    <w:p w:rsidR="00D40932" w:rsidRDefault="00D40932" w:rsidP="00D40932">
      <w:pPr>
        <w:pStyle w:val="Default"/>
        <w:numPr>
          <w:ilvl w:val="0"/>
          <w:numId w:val="5"/>
        </w:numPr>
        <w:spacing w:line="276" w:lineRule="auto"/>
        <w:jc w:val="both"/>
        <w:rPr>
          <w:color w:val="auto"/>
        </w:rPr>
      </w:pPr>
      <w:r>
        <w:rPr>
          <w:color w:val="auto"/>
        </w:rPr>
        <w:t>dopełniła niezbędnych formalności związanych z zakwaterowaniem</w:t>
      </w:r>
      <w:r>
        <w:rPr>
          <w:color w:val="auto"/>
        </w:rPr>
        <w:br/>
        <w:t>i zameldowaniem,</w:t>
      </w:r>
    </w:p>
    <w:p w:rsidR="00D40932" w:rsidRDefault="00D40932" w:rsidP="00D40932">
      <w:pPr>
        <w:pStyle w:val="Default"/>
        <w:numPr>
          <w:ilvl w:val="0"/>
          <w:numId w:val="5"/>
        </w:numPr>
        <w:spacing w:line="276" w:lineRule="auto"/>
        <w:jc w:val="both"/>
        <w:rPr>
          <w:color w:val="auto"/>
        </w:rPr>
      </w:pPr>
      <w:r>
        <w:rPr>
          <w:color w:val="auto"/>
        </w:rPr>
        <w:t>wniosła należne opłaty.</w:t>
      </w:r>
    </w:p>
    <w:p w:rsidR="00D40932" w:rsidRDefault="00D40932" w:rsidP="00D40932">
      <w:pPr>
        <w:pStyle w:val="Akapitzlist"/>
        <w:widowControl w:val="0"/>
        <w:numPr>
          <w:ilvl w:val="0"/>
          <w:numId w:val="4"/>
        </w:numPr>
        <w:tabs>
          <w:tab w:val="num" w:pos="426"/>
          <w:tab w:val="left" w:pos="1466"/>
        </w:tabs>
        <w:autoSpaceDE w:val="0"/>
        <w:autoSpaceDN w:val="0"/>
        <w:adjustRightInd w:val="0"/>
        <w:spacing w:line="276" w:lineRule="auto"/>
        <w:ind w:left="357" w:hanging="357"/>
        <w:jc w:val="both"/>
      </w:pPr>
      <w:r>
        <w:t xml:space="preserve">Pierwszeństwo w przyznawaniu miejsc mają studenci Uniwersytetu Warmińsko-Mazurskiego w Olsztynie z tokiem nauczania w języku angielskim. Wolne miejsca </w:t>
      </w:r>
      <w:r>
        <w:lastRenderedPageBreak/>
        <w:t>pozostałe po zakwaterowaniu studentów obcokrajowców rozdysponowuje Administrator pomiędzy studentów wszystkich wydziałów zgodnie z zapotrzebowaniem.</w:t>
      </w:r>
    </w:p>
    <w:p w:rsidR="00D40932" w:rsidRDefault="00D40932" w:rsidP="00D40932">
      <w:pPr>
        <w:pStyle w:val="Default"/>
        <w:numPr>
          <w:ilvl w:val="0"/>
          <w:numId w:val="4"/>
        </w:numPr>
        <w:spacing w:line="276" w:lineRule="auto"/>
        <w:ind w:left="357" w:hanging="357"/>
        <w:jc w:val="both"/>
        <w:rPr>
          <w:color w:val="auto"/>
        </w:rPr>
      </w:pPr>
      <w:r>
        <w:rPr>
          <w:color w:val="auto"/>
        </w:rPr>
        <w:t>Za zgodą Administratora, w sytuacji szczególnej student może otrzymać prawo</w:t>
      </w:r>
      <w:r>
        <w:rPr>
          <w:color w:val="auto"/>
        </w:rPr>
        <w:br/>
        <w:t>do zamieszkania w UDR w okresie wakacji. W takiej sytuacji zobowiązany jest</w:t>
      </w:r>
      <w:r>
        <w:rPr>
          <w:color w:val="auto"/>
        </w:rPr>
        <w:br/>
        <w:t>do uiszczenia za ten okres stosownej opłaty.</w:t>
      </w:r>
    </w:p>
    <w:p w:rsidR="00D40932" w:rsidRDefault="00D40932" w:rsidP="00D40932">
      <w:pPr>
        <w:pStyle w:val="Default"/>
        <w:numPr>
          <w:ilvl w:val="0"/>
          <w:numId w:val="4"/>
        </w:numPr>
        <w:spacing w:line="276" w:lineRule="auto"/>
        <w:ind w:left="357" w:hanging="357"/>
        <w:jc w:val="both"/>
        <w:rPr>
          <w:color w:val="auto"/>
        </w:rPr>
      </w:pPr>
      <w:r>
        <w:rPr>
          <w:color w:val="auto"/>
        </w:rPr>
        <w:t xml:space="preserve">Osoba staje się mieszkańcem UDR z chwilą zakwaterowania. Z tą chwilą, mieszkaniec UDR staje się również podmiotem praw i obowiązków określonych w niniejszym Regulaminie. </w:t>
      </w:r>
    </w:p>
    <w:p w:rsidR="00D40932" w:rsidRDefault="00D40932" w:rsidP="00D40932">
      <w:pPr>
        <w:pStyle w:val="Default"/>
        <w:numPr>
          <w:ilvl w:val="0"/>
          <w:numId w:val="4"/>
        </w:numPr>
        <w:spacing w:line="276" w:lineRule="auto"/>
        <w:ind w:left="357" w:hanging="357"/>
        <w:jc w:val="both"/>
        <w:rPr>
          <w:color w:val="auto"/>
        </w:rPr>
      </w:pPr>
      <w:r>
        <w:rPr>
          <w:color w:val="auto"/>
        </w:rPr>
        <w:t>Z chwilą zakwaterowania powstaje obowiązek zameldowania się w UDR na podstawie przepisów powszechnie obowiązujących.</w:t>
      </w:r>
    </w:p>
    <w:p w:rsidR="00D40932" w:rsidRDefault="00D40932" w:rsidP="00D40932">
      <w:pPr>
        <w:pStyle w:val="Default"/>
        <w:numPr>
          <w:ilvl w:val="0"/>
          <w:numId w:val="4"/>
        </w:numPr>
        <w:spacing w:line="276" w:lineRule="auto"/>
        <w:ind w:left="357" w:hanging="357"/>
        <w:jc w:val="both"/>
        <w:rPr>
          <w:color w:val="auto"/>
        </w:rPr>
      </w:pPr>
      <w:r>
        <w:rPr>
          <w:color w:val="auto"/>
        </w:rPr>
        <w:t>Pokój przeznaczony do zakwaterowania jest posprzątany i wyposażony w sprawny technicznie sprzęt i meble.</w:t>
      </w:r>
    </w:p>
    <w:p w:rsidR="00D40932" w:rsidRDefault="00D40932" w:rsidP="00D40932">
      <w:pPr>
        <w:pStyle w:val="Default"/>
        <w:numPr>
          <w:ilvl w:val="0"/>
          <w:numId w:val="4"/>
        </w:numPr>
        <w:spacing w:line="276" w:lineRule="auto"/>
        <w:ind w:left="357" w:hanging="357"/>
        <w:jc w:val="both"/>
        <w:rPr>
          <w:color w:val="auto"/>
        </w:rPr>
      </w:pPr>
      <w:r>
        <w:rPr>
          <w:color w:val="auto"/>
        </w:rPr>
        <w:t>Za wszystkie uszkodzenia i braki w wyposażeniu pokoju, powstałe w trakcie zamieszkania, mieszkańcy odpowiadają indywidualnie, chyba że wykażą oni, iż zostały one wywołane wyłącznie działaniem o charakterze przestępczym lub na skutek siły wyższej.</w:t>
      </w:r>
    </w:p>
    <w:p w:rsidR="00D40932" w:rsidRDefault="00D40932" w:rsidP="00D40932">
      <w:pPr>
        <w:pStyle w:val="Default"/>
        <w:spacing w:line="276" w:lineRule="auto"/>
        <w:ind w:left="360"/>
        <w:jc w:val="both"/>
        <w:rPr>
          <w:color w:val="auto"/>
        </w:rPr>
      </w:pPr>
    </w:p>
    <w:p w:rsidR="00D40932" w:rsidRDefault="00D40932" w:rsidP="00D40932">
      <w:pPr>
        <w:pStyle w:val="Default"/>
        <w:spacing w:line="276" w:lineRule="auto"/>
        <w:jc w:val="center"/>
        <w:rPr>
          <w:b/>
          <w:color w:val="auto"/>
        </w:rPr>
      </w:pPr>
      <w:r>
        <w:rPr>
          <w:b/>
          <w:color w:val="auto"/>
        </w:rPr>
        <w:t>Rozdział III</w:t>
      </w:r>
    </w:p>
    <w:p w:rsidR="00D40932" w:rsidRDefault="00D40932" w:rsidP="00D40932">
      <w:pPr>
        <w:widowControl w:val="0"/>
        <w:autoSpaceDE w:val="0"/>
        <w:autoSpaceDN w:val="0"/>
        <w:adjustRightInd w:val="0"/>
        <w:spacing w:line="276" w:lineRule="auto"/>
        <w:jc w:val="center"/>
        <w:rPr>
          <w:b/>
          <w:bCs/>
        </w:rPr>
      </w:pPr>
      <w:r>
        <w:rPr>
          <w:b/>
          <w:bCs/>
        </w:rPr>
        <w:t>ZASADY DOKWATEROWANIA I PRZENIESIENIA</w:t>
      </w:r>
    </w:p>
    <w:p w:rsidR="00D40932" w:rsidRDefault="00D40932" w:rsidP="00D40932">
      <w:pPr>
        <w:pStyle w:val="Default"/>
        <w:spacing w:line="276" w:lineRule="auto"/>
        <w:jc w:val="center"/>
        <w:rPr>
          <w:b/>
          <w:bCs/>
          <w:color w:val="auto"/>
        </w:rPr>
      </w:pPr>
    </w:p>
    <w:p w:rsidR="00D40932" w:rsidRDefault="00D40932" w:rsidP="00D40932">
      <w:pPr>
        <w:pStyle w:val="Default"/>
        <w:spacing w:line="276" w:lineRule="auto"/>
        <w:jc w:val="center"/>
        <w:rPr>
          <w:color w:val="auto"/>
        </w:rPr>
      </w:pPr>
      <w:r>
        <w:rPr>
          <w:b/>
          <w:bCs/>
          <w:color w:val="auto"/>
        </w:rPr>
        <w:t>§ 4</w:t>
      </w:r>
    </w:p>
    <w:p w:rsidR="00D40932" w:rsidRDefault="00D40932" w:rsidP="00D40932">
      <w:pPr>
        <w:widowControl w:val="0"/>
        <w:numPr>
          <w:ilvl w:val="0"/>
          <w:numId w:val="6"/>
        </w:numPr>
        <w:tabs>
          <w:tab w:val="num" w:pos="360"/>
        </w:tabs>
        <w:autoSpaceDE w:val="0"/>
        <w:autoSpaceDN w:val="0"/>
        <w:adjustRightInd w:val="0"/>
        <w:spacing w:line="276" w:lineRule="auto"/>
        <w:ind w:left="360"/>
        <w:jc w:val="both"/>
      </w:pPr>
      <w:r>
        <w:t>Administrator obiektu ma prawo dokwaterować osobę uprawnioną do zamieszkania</w:t>
      </w:r>
      <w:r>
        <w:br/>
        <w:t>w pokoju, w którym jest wolne miejsce, bez zgody mieszkańca danego pokoju, w każdym dniu roku akademickiego. W przypadku, gdy mieszkaniec nie wyraża zgody</w:t>
      </w:r>
      <w:r>
        <w:br/>
        <w:t xml:space="preserve">na dokwaterowanie, zobowiązany jest do uiszczania opłaty za wolne miejsce w pokoju. </w:t>
      </w:r>
    </w:p>
    <w:p w:rsidR="00D40932" w:rsidRDefault="00D40932" w:rsidP="00D40932">
      <w:pPr>
        <w:pStyle w:val="Default"/>
        <w:numPr>
          <w:ilvl w:val="0"/>
          <w:numId w:val="6"/>
        </w:numPr>
        <w:tabs>
          <w:tab w:val="num" w:pos="360"/>
          <w:tab w:val="num" w:pos="426"/>
        </w:tabs>
        <w:spacing w:line="276" w:lineRule="auto"/>
        <w:ind w:left="426" w:hanging="426"/>
        <w:jc w:val="both"/>
        <w:rPr>
          <w:color w:val="auto"/>
        </w:rPr>
      </w:pPr>
      <w:r>
        <w:rPr>
          <w:color w:val="auto"/>
        </w:rPr>
        <w:t>Mieszkaniec ma prawo do zmiany pokoju za zgodą Administratora.</w:t>
      </w:r>
    </w:p>
    <w:p w:rsidR="00D40932" w:rsidRDefault="00D40932" w:rsidP="00D40932">
      <w:pPr>
        <w:widowControl w:val="0"/>
        <w:tabs>
          <w:tab w:val="left" w:pos="1106"/>
        </w:tabs>
        <w:autoSpaceDE w:val="0"/>
        <w:autoSpaceDN w:val="0"/>
        <w:adjustRightInd w:val="0"/>
        <w:spacing w:line="276" w:lineRule="auto"/>
        <w:ind w:left="360"/>
        <w:jc w:val="both"/>
      </w:pPr>
    </w:p>
    <w:p w:rsidR="00D40932" w:rsidRDefault="00D40932" w:rsidP="00D40932">
      <w:pPr>
        <w:widowControl w:val="0"/>
        <w:autoSpaceDE w:val="0"/>
        <w:autoSpaceDN w:val="0"/>
        <w:adjustRightInd w:val="0"/>
        <w:spacing w:line="276" w:lineRule="auto"/>
        <w:jc w:val="center"/>
        <w:rPr>
          <w:b/>
          <w:bCs/>
        </w:rPr>
      </w:pPr>
      <w:r>
        <w:rPr>
          <w:b/>
        </w:rPr>
        <w:t xml:space="preserve">Rozdział </w:t>
      </w:r>
      <w:r>
        <w:rPr>
          <w:b/>
          <w:bCs/>
        </w:rPr>
        <w:t>IV</w:t>
      </w:r>
    </w:p>
    <w:p w:rsidR="00D40932" w:rsidRDefault="00D40932" w:rsidP="00D40932">
      <w:pPr>
        <w:widowControl w:val="0"/>
        <w:autoSpaceDE w:val="0"/>
        <w:autoSpaceDN w:val="0"/>
        <w:adjustRightInd w:val="0"/>
        <w:spacing w:line="276" w:lineRule="auto"/>
        <w:jc w:val="center"/>
        <w:rPr>
          <w:b/>
          <w:bCs/>
        </w:rPr>
      </w:pPr>
      <w:r>
        <w:rPr>
          <w:b/>
          <w:bCs/>
        </w:rPr>
        <w:t>UTRATA PRAWA DO ZAMIESZKANIA</w:t>
      </w:r>
    </w:p>
    <w:p w:rsidR="00D40932" w:rsidRDefault="00D40932" w:rsidP="00D40932">
      <w:pPr>
        <w:pStyle w:val="Default"/>
        <w:spacing w:line="276" w:lineRule="auto"/>
        <w:jc w:val="center"/>
        <w:rPr>
          <w:b/>
          <w:bCs/>
          <w:color w:val="auto"/>
        </w:rPr>
      </w:pPr>
    </w:p>
    <w:p w:rsidR="00D40932" w:rsidRDefault="00D40932" w:rsidP="00D40932">
      <w:pPr>
        <w:pStyle w:val="Default"/>
        <w:spacing w:line="276" w:lineRule="auto"/>
        <w:jc w:val="center"/>
        <w:rPr>
          <w:b/>
          <w:bCs/>
          <w:color w:val="auto"/>
        </w:rPr>
      </w:pPr>
      <w:r>
        <w:rPr>
          <w:b/>
          <w:bCs/>
          <w:color w:val="auto"/>
        </w:rPr>
        <w:t>§ 5</w:t>
      </w:r>
    </w:p>
    <w:p w:rsidR="00D40932" w:rsidRDefault="00D40932" w:rsidP="00D40932">
      <w:pPr>
        <w:pStyle w:val="Default"/>
        <w:numPr>
          <w:ilvl w:val="0"/>
          <w:numId w:val="7"/>
        </w:numPr>
        <w:tabs>
          <w:tab w:val="num" w:pos="360"/>
        </w:tabs>
        <w:spacing w:line="276" w:lineRule="auto"/>
        <w:ind w:left="360"/>
        <w:jc w:val="both"/>
        <w:rPr>
          <w:color w:val="auto"/>
        </w:rPr>
      </w:pPr>
      <w:r>
        <w:rPr>
          <w:color w:val="auto"/>
        </w:rPr>
        <w:t>Student UDR traci prawo zamieszkiwania w UDR i podlega wykwaterowaniu</w:t>
      </w:r>
      <w:r>
        <w:rPr>
          <w:color w:val="auto"/>
        </w:rPr>
        <w:br/>
        <w:t>w sytuacji, gdy:</w:t>
      </w:r>
    </w:p>
    <w:p w:rsidR="00D40932" w:rsidRDefault="00D40932" w:rsidP="00D40932">
      <w:pPr>
        <w:pStyle w:val="Default"/>
        <w:numPr>
          <w:ilvl w:val="0"/>
          <w:numId w:val="25"/>
        </w:numPr>
        <w:spacing w:line="276" w:lineRule="auto"/>
        <w:jc w:val="both"/>
        <w:rPr>
          <w:color w:val="auto"/>
        </w:rPr>
      </w:pPr>
      <w:r>
        <w:rPr>
          <w:color w:val="auto"/>
        </w:rPr>
        <w:t>został skreślony z listy studentów,</w:t>
      </w:r>
    </w:p>
    <w:p w:rsidR="00D40932" w:rsidRDefault="00D40932" w:rsidP="00D40932">
      <w:pPr>
        <w:pStyle w:val="Default"/>
        <w:numPr>
          <w:ilvl w:val="0"/>
          <w:numId w:val="25"/>
        </w:numPr>
        <w:spacing w:line="276" w:lineRule="auto"/>
        <w:jc w:val="both"/>
        <w:rPr>
          <w:color w:val="auto"/>
        </w:rPr>
      </w:pPr>
      <w:r>
        <w:rPr>
          <w:color w:val="auto"/>
        </w:rPr>
        <w:t>upłynął czas, na jaki przydzielono miejsce.</w:t>
      </w:r>
    </w:p>
    <w:p w:rsidR="00D40932" w:rsidRDefault="00D40932" w:rsidP="00D40932">
      <w:pPr>
        <w:pStyle w:val="Default"/>
        <w:numPr>
          <w:ilvl w:val="0"/>
          <w:numId w:val="7"/>
        </w:numPr>
        <w:tabs>
          <w:tab w:val="num" w:pos="360"/>
        </w:tabs>
        <w:spacing w:line="276" w:lineRule="auto"/>
        <w:ind w:left="360"/>
        <w:jc w:val="both"/>
        <w:rPr>
          <w:color w:val="auto"/>
        </w:rPr>
      </w:pPr>
      <w:r>
        <w:rPr>
          <w:color w:val="auto"/>
        </w:rPr>
        <w:t>W przypadkach określonych w ust. 1 student ma obowiązek wyprowadzenia się z UDR</w:t>
      </w:r>
      <w:r>
        <w:rPr>
          <w:color w:val="auto"/>
        </w:rPr>
        <w:br/>
        <w:t>w ciągu 7 dni.</w:t>
      </w:r>
    </w:p>
    <w:p w:rsidR="00D40932" w:rsidRDefault="00D40932" w:rsidP="00D40932">
      <w:pPr>
        <w:pStyle w:val="Akapitzlist"/>
        <w:widowControl w:val="0"/>
        <w:numPr>
          <w:ilvl w:val="0"/>
          <w:numId w:val="7"/>
        </w:numPr>
        <w:tabs>
          <w:tab w:val="num" w:pos="426"/>
        </w:tabs>
        <w:autoSpaceDE w:val="0"/>
        <w:autoSpaceDN w:val="0"/>
        <w:adjustRightInd w:val="0"/>
        <w:spacing w:line="276" w:lineRule="auto"/>
        <w:ind w:left="357" w:hanging="357"/>
        <w:jc w:val="both"/>
      </w:pPr>
      <w:r>
        <w:t>Student może zostać pozbawiony przez Administratora prawa do zamieszkiwania w UDR</w:t>
      </w:r>
      <w:r>
        <w:br/>
        <w:t>i wykwaterowany w trybie natychmiastowym w przypadku:</w:t>
      </w:r>
    </w:p>
    <w:p w:rsidR="00D40932" w:rsidRDefault="00D40932" w:rsidP="00D40932">
      <w:pPr>
        <w:widowControl w:val="0"/>
        <w:numPr>
          <w:ilvl w:val="0"/>
          <w:numId w:val="26"/>
        </w:numPr>
        <w:tabs>
          <w:tab w:val="left" w:pos="2186"/>
        </w:tabs>
        <w:autoSpaceDE w:val="0"/>
        <w:autoSpaceDN w:val="0"/>
        <w:adjustRightInd w:val="0"/>
        <w:spacing w:line="276" w:lineRule="auto"/>
        <w:jc w:val="both"/>
      </w:pPr>
      <w:r>
        <w:t>naruszenia zasad Regulaminu,</w:t>
      </w:r>
    </w:p>
    <w:p w:rsidR="00D40932" w:rsidRDefault="00D40932" w:rsidP="00D40932">
      <w:pPr>
        <w:widowControl w:val="0"/>
        <w:numPr>
          <w:ilvl w:val="0"/>
          <w:numId w:val="26"/>
        </w:numPr>
        <w:tabs>
          <w:tab w:val="left" w:pos="2186"/>
        </w:tabs>
        <w:autoSpaceDE w:val="0"/>
        <w:autoSpaceDN w:val="0"/>
        <w:adjustRightInd w:val="0"/>
        <w:spacing w:line="276" w:lineRule="auto"/>
        <w:jc w:val="both"/>
      </w:pPr>
      <w:r>
        <w:t>rażącego naruszenia norm współżycia społecznego,</w:t>
      </w:r>
    </w:p>
    <w:p w:rsidR="00D40932" w:rsidRDefault="00D40932" w:rsidP="00D40932">
      <w:pPr>
        <w:widowControl w:val="0"/>
        <w:numPr>
          <w:ilvl w:val="0"/>
          <w:numId w:val="26"/>
        </w:numPr>
        <w:tabs>
          <w:tab w:val="left" w:pos="2186"/>
        </w:tabs>
        <w:autoSpaceDE w:val="0"/>
        <w:autoSpaceDN w:val="0"/>
        <w:adjustRightInd w:val="0"/>
        <w:spacing w:line="276" w:lineRule="auto"/>
        <w:jc w:val="both"/>
      </w:pPr>
      <w:r>
        <w:t>udostępnienia miejsca w UDR do zamieszkiwania osobom nieuprawnionym,</w:t>
      </w:r>
    </w:p>
    <w:p w:rsidR="00D40932" w:rsidRDefault="00D40932" w:rsidP="00D40932">
      <w:pPr>
        <w:widowControl w:val="0"/>
        <w:numPr>
          <w:ilvl w:val="0"/>
          <w:numId w:val="26"/>
        </w:numPr>
        <w:tabs>
          <w:tab w:val="left" w:pos="2186"/>
        </w:tabs>
        <w:autoSpaceDE w:val="0"/>
        <w:autoSpaceDN w:val="0"/>
        <w:adjustRightInd w:val="0"/>
        <w:spacing w:line="276" w:lineRule="auto"/>
        <w:jc w:val="both"/>
      </w:pPr>
      <w:r>
        <w:t>zalegania z opłatą za pokój za co najmniej 1 miesiąc.</w:t>
      </w:r>
    </w:p>
    <w:p w:rsidR="00D40932" w:rsidRDefault="00D40932" w:rsidP="00D40932">
      <w:pPr>
        <w:widowControl w:val="0"/>
        <w:numPr>
          <w:ilvl w:val="0"/>
          <w:numId w:val="7"/>
        </w:numPr>
        <w:tabs>
          <w:tab w:val="clear" w:pos="720"/>
          <w:tab w:val="num" w:pos="360"/>
          <w:tab w:val="left" w:pos="1466"/>
        </w:tabs>
        <w:autoSpaceDE w:val="0"/>
        <w:autoSpaceDN w:val="0"/>
        <w:adjustRightInd w:val="0"/>
        <w:spacing w:line="276" w:lineRule="auto"/>
        <w:ind w:left="360"/>
        <w:jc w:val="both"/>
      </w:pPr>
      <w:r>
        <w:t>Wykwaterowanie w trybie natychmiastowym oznacza obowiązek wyprowadzenia</w:t>
      </w:r>
      <w:r>
        <w:br/>
        <w:t>się z UDR w ciągu 48 godzin od otrzymania decyzji.</w:t>
      </w:r>
    </w:p>
    <w:p w:rsidR="00D40932" w:rsidRDefault="00D40932" w:rsidP="00D40932">
      <w:pPr>
        <w:widowControl w:val="0"/>
        <w:numPr>
          <w:ilvl w:val="0"/>
          <w:numId w:val="7"/>
        </w:numPr>
        <w:tabs>
          <w:tab w:val="clear" w:pos="720"/>
          <w:tab w:val="num" w:pos="360"/>
          <w:tab w:val="left" w:pos="1466"/>
        </w:tabs>
        <w:autoSpaceDE w:val="0"/>
        <w:autoSpaceDN w:val="0"/>
        <w:adjustRightInd w:val="0"/>
        <w:spacing w:line="276" w:lineRule="auto"/>
        <w:ind w:left="360"/>
        <w:jc w:val="both"/>
      </w:pPr>
      <w:r>
        <w:t xml:space="preserve">Wykwaterowanie dyscyplinarne nie zwalnia z obowiązku zapłaty zaległych należności </w:t>
      </w:r>
      <w:r>
        <w:lastRenderedPageBreak/>
        <w:t>oraz rozliczenia wyposażenia i sprzętu przez studenta pozbawionego prawa</w:t>
      </w:r>
      <w:r>
        <w:br/>
        <w:t>do zamieszkiwania w UDR.</w:t>
      </w:r>
    </w:p>
    <w:p w:rsidR="00D40932" w:rsidRDefault="00D40932" w:rsidP="00D40932">
      <w:pPr>
        <w:widowControl w:val="0"/>
        <w:numPr>
          <w:ilvl w:val="0"/>
          <w:numId w:val="7"/>
        </w:numPr>
        <w:tabs>
          <w:tab w:val="clear" w:pos="720"/>
          <w:tab w:val="num" w:pos="360"/>
          <w:tab w:val="left" w:pos="1466"/>
        </w:tabs>
        <w:autoSpaceDE w:val="0"/>
        <w:autoSpaceDN w:val="0"/>
        <w:adjustRightInd w:val="0"/>
        <w:spacing w:line="276" w:lineRule="auto"/>
        <w:ind w:left="360"/>
        <w:jc w:val="both"/>
      </w:pPr>
      <w:r>
        <w:t>Od osób nieprawnie przedłużających swój pobyt pobiera się opłaty na zasadach hotelowych tj. 75 złotych brutto od osoby za dobę. Opłaty te pobierane są za każdy dzień korzystania z miejsca, poczynając od dnia następnego po upływie terminu wyprowadzenia się, aż do chwili wykwaterowania danej osoby.</w:t>
      </w:r>
    </w:p>
    <w:p w:rsidR="00D40932" w:rsidRDefault="00D40932" w:rsidP="00D40932">
      <w:pPr>
        <w:widowControl w:val="0"/>
        <w:numPr>
          <w:ilvl w:val="0"/>
          <w:numId w:val="7"/>
        </w:numPr>
        <w:tabs>
          <w:tab w:val="clear" w:pos="720"/>
          <w:tab w:val="num" w:pos="360"/>
          <w:tab w:val="left" w:pos="1466"/>
        </w:tabs>
        <w:autoSpaceDE w:val="0"/>
        <w:autoSpaceDN w:val="0"/>
        <w:adjustRightInd w:val="0"/>
        <w:spacing w:line="276" w:lineRule="auto"/>
        <w:ind w:left="360"/>
        <w:jc w:val="both"/>
      </w:pPr>
      <w:r>
        <w:t>W przypadku nie wywiązania się mieszkańca z obowiązku wykwaterowania się, Administrator w porozumieniu z Radą Mieszkańców ma prawo do wezwania Straży Uniwersyteckiej w celu usunięcia z budynku osoby nieprawnie w nim przebywającej.</w:t>
      </w:r>
    </w:p>
    <w:p w:rsidR="00D40932" w:rsidRDefault="00D40932" w:rsidP="00D40932">
      <w:pPr>
        <w:widowControl w:val="0"/>
        <w:numPr>
          <w:ilvl w:val="0"/>
          <w:numId w:val="7"/>
        </w:numPr>
        <w:tabs>
          <w:tab w:val="clear" w:pos="720"/>
          <w:tab w:val="num" w:pos="360"/>
          <w:tab w:val="left" w:pos="1466"/>
        </w:tabs>
        <w:autoSpaceDE w:val="0"/>
        <w:autoSpaceDN w:val="0"/>
        <w:adjustRightInd w:val="0"/>
        <w:spacing w:line="276" w:lineRule="auto"/>
        <w:ind w:left="360"/>
        <w:jc w:val="both"/>
      </w:pPr>
      <w:r>
        <w:t>Osobie pozbawionej prawa do zamieszkania w UDR w trybie, o którym mowa w ust. 3 przysługuje prawo wniesienia, w terminie 7 dni od dnia otrzymania decyzji Administratora, odwołania do Kanclerza Uniwersytetu Warmińsko-Mazurskiego</w:t>
      </w:r>
      <w:r>
        <w:br/>
        <w:t xml:space="preserve">w Olsztynie. Kanclerz Uniwersytetu rozpatruje odwołanie w ciągu 7 dni roboczych, a jego rozstrzygnięcie ma charakter ostateczny. </w:t>
      </w:r>
    </w:p>
    <w:p w:rsidR="00D40932" w:rsidRDefault="00D40932" w:rsidP="00D40932">
      <w:pPr>
        <w:pStyle w:val="Default"/>
        <w:spacing w:line="276" w:lineRule="auto"/>
        <w:jc w:val="both"/>
        <w:rPr>
          <w:b/>
          <w:color w:val="auto"/>
        </w:rPr>
      </w:pPr>
    </w:p>
    <w:p w:rsidR="00D40932" w:rsidRDefault="00D40932" w:rsidP="00D40932">
      <w:pPr>
        <w:widowControl w:val="0"/>
        <w:autoSpaceDE w:val="0"/>
        <w:autoSpaceDN w:val="0"/>
        <w:adjustRightInd w:val="0"/>
        <w:spacing w:line="276" w:lineRule="auto"/>
        <w:jc w:val="center"/>
        <w:rPr>
          <w:b/>
        </w:rPr>
      </w:pPr>
      <w:r>
        <w:rPr>
          <w:b/>
        </w:rPr>
        <w:t>Rozdział V</w:t>
      </w:r>
    </w:p>
    <w:p w:rsidR="00D40932" w:rsidRDefault="00D40932" w:rsidP="00D40932">
      <w:pPr>
        <w:widowControl w:val="0"/>
        <w:autoSpaceDE w:val="0"/>
        <w:autoSpaceDN w:val="0"/>
        <w:adjustRightInd w:val="0"/>
        <w:spacing w:line="276" w:lineRule="auto"/>
        <w:jc w:val="center"/>
        <w:rPr>
          <w:b/>
        </w:rPr>
      </w:pPr>
      <w:r>
        <w:rPr>
          <w:b/>
        </w:rPr>
        <w:t>OPŁATY</w:t>
      </w:r>
    </w:p>
    <w:p w:rsidR="00D40932" w:rsidRDefault="00D40932" w:rsidP="00D40932">
      <w:pPr>
        <w:pStyle w:val="Default"/>
        <w:spacing w:line="276" w:lineRule="auto"/>
        <w:jc w:val="center"/>
        <w:rPr>
          <w:b/>
          <w:color w:val="auto"/>
        </w:rPr>
      </w:pPr>
    </w:p>
    <w:p w:rsidR="00D40932" w:rsidRDefault="00D40932" w:rsidP="00D40932">
      <w:pPr>
        <w:pStyle w:val="Default"/>
        <w:spacing w:line="276" w:lineRule="auto"/>
        <w:jc w:val="center"/>
        <w:rPr>
          <w:b/>
          <w:color w:val="auto"/>
        </w:rPr>
      </w:pPr>
      <w:r>
        <w:rPr>
          <w:b/>
          <w:color w:val="auto"/>
        </w:rPr>
        <w:t>§ 6</w:t>
      </w:r>
    </w:p>
    <w:p w:rsidR="00D40932" w:rsidRDefault="00D40932" w:rsidP="00D40932">
      <w:pPr>
        <w:pStyle w:val="Default"/>
        <w:numPr>
          <w:ilvl w:val="0"/>
          <w:numId w:val="10"/>
        </w:numPr>
        <w:tabs>
          <w:tab w:val="num" w:pos="360"/>
        </w:tabs>
        <w:spacing w:line="276" w:lineRule="auto"/>
        <w:ind w:left="360"/>
        <w:jc w:val="both"/>
        <w:rPr>
          <w:color w:val="auto"/>
        </w:rPr>
      </w:pPr>
      <w:r>
        <w:rPr>
          <w:color w:val="auto"/>
        </w:rPr>
        <w:t>Wysokość opłaty za miejsce oraz wysokość kaucji na dany rok akademicki w UDR określa Kanclerz Uniwersytetu w drodze decyzji.</w:t>
      </w:r>
    </w:p>
    <w:p w:rsidR="00D40932" w:rsidRDefault="00D40932" w:rsidP="00D40932">
      <w:pPr>
        <w:pStyle w:val="Default"/>
        <w:numPr>
          <w:ilvl w:val="0"/>
          <w:numId w:val="10"/>
        </w:numPr>
        <w:tabs>
          <w:tab w:val="num" w:pos="360"/>
        </w:tabs>
        <w:spacing w:line="276" w:lineRule="auto"/>
        <w:ind w:left="360"/>
        <w:jc w:val="both"/>
        <w:rPr>
          <w:color w:val="auto"/>
        </w:rPr>
      </w:pPr>
      <w:r>
        <w:rPr>
          <w:color w:val="auto"/>
        </w:rPr>
        <w:t>Prawo do zamieszkania w UDR ma osoba, której przyznano we właściwym trybie miejsce oraz wpłaciła kaucję gwarancyjną w wysokości jednomiesięcznego obciążenia</w:t>
      </w:r>
      <w:r>
        <w:rPr>
          <w:color w:val="auto"/>
        </w:rPr>
        <w:br/>
        <w:t xml:space="preserve">za przydzielone miejsce. </w:t>
      </w:r>
    </w:p>
    <w:p w:rsidR="00D40932" w:rsidRDefault="00D40932" w:rsidP="00D40932">
      <w:pPr>
        <w:pStyle w:val="Default"/>
        <w:numPr>
          <w:ilvl w:val="0"/>
          <w:numId w:val="10"/>
        </w:numPr>
        <w:tabs>
          <w:tab w:val="num" w:pos="360"/>
        </w:tabs>
        <w:spacing w:line="276" w:lineRule="auto"/>
        <w:ind w:left="360"/>
        <w:jc w:val="both"/>
        <w:rPr>
          <w:color w:val="auto"/>
        </w:rPr>
      </w:pPr>
      <w:r>
        <w:rPr>
          <w:color w:val="auto"/>
        </w:rPr>
        <w:t>Wpłata kaucji, która stanowi warunek zakwaterowania powinna nastąpić najpóźniej w dniu zakwaterowania studenta w UDR.</w:t>
      </w:r>
    </w:p>
    <w:p w:rsidR="00D40932" w:rsidRDefault="00D40932" w:rsidP="00D40932">
      <w:pPr>
        <w:pStyle w:val="Default"/>
        <w:numPr>
          <w:ilvl w:val="0"/>
          <w:numId w:val="10"/>
        </w:numPr>
        <w:tabs>
          <w:tab w:val="num" w:pos="360"/>
        </w:tabs>
        <w:spacing w:line="276" w:lineRule="auto"/>
        <w:ind w:left="360"/>
        <w:jc w:val="both"/>
        <w:rPr>
          <w:color w:val="auto"/>
        </w:rPr>
      </w:pPr>
      <w:r>
        <w:rPr>
          <w:color w:val="auto"/>
        </w:rPr>
        <w:t xml:space="preserve">Kaucja gwarancyjna, o której mowa w </w:t>
      </w:r>
      <w:r>
        <w:rPr>
          <w:bCs/>
          <w:color w:val="auto"/>
        </w:rPr>
        <w:t xml:space="preserve">ust. 2 może zostać zarachowana na poczet zniszczeń mienia </w:t>
      </w:r>
      <w:r>
        <w:rPr>
          <w:color w:val="auto"/>
        </w:rPr>
        <w:t>UDR, wytworzenia nowej karty magnetycznej dostępu do pokoju mieszkalnego w przypadku, gdy posiadacz karty z przyczyn niezależnych od obsługi obiektu ją utraci oraz na poczet zaległych opłat za zajmowane miejsca, w przypadku, gdy mieszkaniec samowolnie opuścił pokój w UDR. Niewykorzystana część kaucji podlega zwrotowi w terminie 30 dni od ostatecznego rozliczenia zajmowanego miejsca/miejsc</w:t>
      </w:r>
      <w:r>
        <w:rPr>
          <w:color w:val="auto"/>
        </w:rPr>
        <w:br/>
        <w:t>w UDR.</w:t>
      </w:r>
    </w:p>
    <w:p w:rsidR="00D40932" w:rsidRDefault="00D40932" w:rsidP="00D40932">
      <w:pPr>
        <w:pStyle w:val="Default"/>
        <w:numPr>
          <w:ilvl w:val="0"/>
          <w:numId w:val="10"/>
        </w:numPr>
        <w:tabs>
          <w:tab w:val="num" w:pos="360"/>
        </w:tabs>
        <w:spacing w:line="276" w:lineRule="auto"/>
        <w:ind w:left="360"/>
        <w:jc w:val="both"/>
        <w:rPr>
          <w:color w:val="auto"/>
        </w:rPr>
      </w:pPr>
      <w:r>
        <w:rPr>
          <w:color w:val="auto"/>
        </w:rPr>
        <w:t>Kaucja gwarancyjna może być zwrócona na pisemny wniosek w przypadku</w:t>
      </w:r>
      <w:r>
        <w:rPr>
          <w:color w:val="auto"/>
        </w:rPr>
        <w:br/>
        <w:t>nie zamieszkania w UDR przez osobę uprawnioną z przyczyn losowych (np. długotrwała choroba potwierdzona zaświadczeniem lekarskim) lub z przyczyn niezależnych</w:t>
      </w:r>
      <w:r>
        <w:rPr>
          <w:color w:val="auto"/>
        </w:rPr>
        <w:br/>
        <w:t>od studenta związanych z tokiem studiów (np. skreślenie z listy studentów).</w:t>
      </w:r>
    </w:p>
    <w:p w:rsidR="00D40932" w:rsidRDefault="00D40932" w:rsidP="00D40932">
      <w:pPr>
        <w:pStyle w:val="Default"/>
        <w:spacing w:line="276" w:lineRule="auto"/>
        <w:jc w:val="center"/>
        <w:outlineLvl w:val="0"/>
        <w:rPr>
          <w:b/>
          <w:color w:val="auto"/>
        </w:rPr>
      </w:pPr>
    </w:p>
    <w:p w:rsidR="00D40932" w:rsidRDefault="00D40932" w:rsidP="00D40932">
      <w:pPr>
        <w:pStyle w:val="Default"/>
        <w:spacing w:line="276" w:lineRule="auto"/>
        <w:jc w:val="center"/>
        <w:outlineLvl w:val="0"/>
        <w:rPr>
          <w:b/>
          <w:color w:val="auto"/>
        </w:rPr>
      </w:pPr>
      <w:r>
        <w:rPr>
          <w:b/>
          <w:color w:val="auto"/>
        </w:rPr>
        <w:t>Rozdział VI</w:t>
      </w:r>
    </w:p>
    <w:p w:rsidR="00D40932" w:rsidRDefault="00D40932" w:rsidP="00D40932">
      <w:pPr>
        <w:pStyle w:val="Default"/>
        <w:spacing w:line="276" w:lineRule="auto"/>
        <w:jc w:val="center"/>
        <w:outlineLvl w:val="0"/>
        <w:rPr>
          <w:b/>
          <w:bCs/>
          <w:color w:val="auto"/>
        </w:rPr>
      </w:pPr>
      <w:r>
        <w:rPr>
          <w:b/>
          <w:bCs/>
          <w:color w:val="auto"/>
        </w:rPr>
        <w:t xml:space="preserve">PRAWA I OBOWIĄZKI MIESZKAŃCÓW </w:t>
      </w:r>
    </w:p>
    <w:p w:rsidR="00D40932" w:rsidRDefault="00D40932" w:rsidP="00D40932">
      <w:pPr>
        <w:pStyle w:val="Default"/>
        <w:spacing w:line="276" w:lineRule="auto"/>
        <w:jc w:val="center"/>
        <w:outlineLvl w:val="0"/>
        <w:rPr>
          <w:color w:val="auto"/>
        </w:rPr>
      </w:pPr>
    </w:p>
    <w:p w:rsidR="00D40932" w:rsidRDefault="00D40932" w:rsidP="00D40932">
      <w:pPr>
        <w:pStyle w:val="Default"/>
        <w:spacing w:line="276" w:lineRule="auto"/>
        <w:jc w:val="center"/>
        <w:outlineLvl w:val="0"/>
        <w:rPr>
          <w:b/>
          <w:color w:val="auto"/>
        </w:rPr>
      </w:pPr>
      <w:r>
        <w:rPr>
          <w:b/>
          <w:color w:val="auto"/>
        </w:rPr>
        <w:t>§ 7</w:t>
      </w:r>
    </w:p>
    <w:p w:rsidR="00D40932" w:rsidRDefault="00D40932" w:rsidP="00D40932">
      <w:pPr>
        <w:pStyle w:val="Default"/>
        <w:numPr>
          <w:ilvl w:val="0"/>
          <w:numId w:val="11"/>
        </w:numPr>
        <w:tabs>
          <w:tab w:val="num" w:pos="360"/>
        </w:tabs>
        <w:spacing w:line="276" w:lineRule="auto"/>
        <w:ind w:left="360"/>
        <w:jc w:val="both"/>
        <w:outlineLvl w:val="0"/>
        <w:rPr>
          <w:b/>
          <w:color w:val="auto"/>
        </w:rPr>
      </w:pPr>
      <w:r>
        <w:rPr>
          <w:b/>
          <w:color w:val="auto"/>
        </w:rPr>
        <w:t xml:space="preserve">Mieszkaniec ma prawo do: </w:t>
      </w:r>
    </w:p>
    <w:p w:rsidR="00D40932" w:rsidRDefault="00D40932" w:rsidP="00D40932">
      <w:pPr>
        <w:widowControl w:val="0"/>
        <w:numPr>
          <w:ilvl w:val="0"/>
          <w:numId w:val="27"/>
        </w:numPr>
        <w:tabs>
          <w:tab w:val="num" w:pos="1440"/>
        </w:tabs>
        <w:autoSpaceDE w:val="0"/>
        <w:autoSpaceDN w:val="0"/>
        <w:adjustRightInd w:val="0"/>
        <w:spacing w:line="276" w:lineRule="auto"/>
        <w:jc w:val="both"/>
      </w:pPr>
      <w:r>
        <w:t>korzystania z pomieszczeń i urządzeń UDR przeznaczonych do ogólnego użytku</w:t>
      </w:r>
      <w:r>
        <w:br/>
        <w:t>na zasadach ustalonych przez Administratora zgodnie z ich przeznaczeniem,</w:t>
      </w:r>
    </w:p>
    <w:p w:rsidR="00D40932" w:rsidRDefault="00D40932" w:rsidP="00D40932">
      <w:pPr>
        <w:widowControl w:val="0"/>
        <w:numPr>
          <w:ilvl w:val="0"/>
          <w:numId w:val="27"/>
        </w:numPr>
        <w:tabs>
          <w:tab w:val="num" w:pos="1440"/>
        </w:tabs>
        <w:autoSpaceDE w:val="0"/>
        <w:autoSpaceDN w:val="0"/>
        <w:adjustRightInd w:val="0"/>
        <w:spacing w:line="276" w:lineRule="auto"/>
        <w:jc w:val="both"/>
      </w:pPr>
      <w:r>
        <w:t>doraźnego korzystania z apteczki UDR,</w:t>
      </w:r>
    </w:p>
    <w:p w:rsidR="00D40932" w:rsidRDefault="00D40932" w:rsidP="00D40932">
      <w:pPr>
        <w:widowControl w:val="0"/>
        <w:numPr>
          <w:ilvl w:val="0"/>
          <w:numId w:val="27"/>
        </w:numPr>
        <w:tabs>
          <w:tab w:val="num" w:pos="1440"/>
        </w:tabs>
        <w:autoSpaceDE w:val="0"/>
        <w:autoSpaceDN w:val="0"/>
        <w:adjustRightInd w:val="0"/>
        <w:spacing w:line="276" w:lineRule="auto"/>
        <w:jc w:val="both"/>
      </w:pPr>
      <w:r>
        <w:lastRenderedPageBreak/>
        <w:t>wybierania i bycia wybieranym do Rady Mieszkańców,</w:t>
      </w:r>
    </w:p>
    <w:p w:rsidR="00D40932" w:rsidRDefault="00D40932" w:rsidP="00D40932">
      <w:pPr>
        <w:widowControl w:val="0"/>
        <w:numPr>
          <w:ilvl w:val="0"/>
          <w:numId w:val="27"/>
        </w:numPr>
        <w:tabs>
          <w:tab w:val="num" w:pos="1440"/>
        </w:tabs>
        <w:autoSpaceDE w:val="0"/>
        <w:autoSpaceDN w:val="0"/>
        <w:adjustRightInd w:val="0"/>
        <w:spacing w:line="276" w:lineRule="auto"/>
        <w:jc w:val="both"/>
      </w:pPr>
      <w:r>
        <w:t>występowania za pośrednictwem Rady Mieszkańców z wnioskami dotyczącymi usprawniania pracy administracji w UDR,</w:t>
      </w:r>
    </w:p>
    <w:p w:rsidR="00D40932" w:rsidRDefault="00D40932" w:rsidP="00D40932">
      <w:pPr>
        <w:widowControl w:val="0"/>
        <w:numPr>
          <w:ilvl w:val="0"/>
          <w:numId w:val="27"/>
        </w:numPr>
        <w:tabs>
          <w:tab w:val="num" w:pos="1440"/>
        </w:tabs>
        <w:autoSpaceDE w:val="0"/>
        <w:autoSpaceDN w:val="0"/>
        <w:adjustRightInd w:val="0"/>
        <w:spacing w:line="276" w:lineRule="auto"/>
        <w:jc w:val="both"/>
      </w:pPr>
      <w:r>
        <w:t>przyjmowania gości w godz. 7.00 do 22.00,</w:t>
      </w:r>
    </w:p>
    <w:p w:rsidR="00D40932" w:rsidRDefault="00D40932" w:rsidP="00D40932">
      <w:pPr>
        <w:widowControl w:val="0"/>
        <w:numPr>
          <w:ilvl w:val="0"/>
          <w:numId w:val="27"/>
        </w:numPr>
        <w:tabs>
          <w:tab w:val="num" w:pos="1440"/>
        </w:tabs>
        <w:autoSpaceDE w:val="0"/>
        <w:autoSpaceDN w:val="0"/>
        <w:adjustRightInd w:val="0"/>
        <w:spacing w:line="276" w:lineRule="auto"/>
        <w:jc w:val="both"/>
      </w:pPr>
      <w:r>
        <w:t>przechowywania rowerów w pomieszczeniach do tego przeznaczonych.</w:t>
      </w:r>
    </w:p>
    <w:p w:rsidR="00D40932" w:rsidRDefault="00D40932" w:rsidP="00D40932">
      <w:pPr>
        <w:widowControl w:val="0"/>
        <w:numPr>
          <w:ilvl w:val="0"/>
          <w:numId w:val="11"/>
        </w:numPr>
        <w:tabs>
          <w:tab w:val="num" w:pos="360"/>
        </w:tabs>
        <w:autoSpaceDE w:val="0"/>
        <w:autoSpaceDN w:val="0"/>
        <w:adjustRightInd w:val="0"/>
        <w:spacing w:line="276" w:lineRule="auto"/>
        <w:ind w:left="360"/>
        <w:jc w:val="both"/>
        <w:rPr>
          <w:b/>
        </w:rPr>
      </w:pPr>
      <w:r>
        <w:rPr>
          <w:b/>
        </w:rPr>
        <w:t xml:space="preserve">Mieszkaniec ma obowiązek: </w:t>
      </w:r>
    </w:p>
    <w:p w:rsidR="00D40932" w:rsidRDefault="00D40932" w:rsidP="00D40932">
      <w:pPr>
        <w:pStyle w:val="Akapitzlist"/>
        <w:widowControl w:val="0"/>
        <w:numPr>
          <w:ilvl w:val="0"/>
          <w:numId w:val="28"/>
        </w:numPr>
        <w:tabs>
          <w:tab w:val="num" w:pos="851"/>
        </w:tabs>
        <w:autoSpaceDE w:val="0"/>
        <w:autoSpaceDN w:val="0"/>
        <w:adjustRightInd w:val="0"/>
        <w:spacing w:line="276" w:lineRule="auto"/>
        <w:jc w:val="both"/>
      </w:pPr>
      <w:r>
        <w:t>dokonywania opłat za zamieszkanie w UDR z góry do 15 dnia każdego miesiąca, za miesiąc bieżący. W przypadku przekroczenia w/w terminu, za każdy dzień zwłoki naliczane będą odsetki ustawowe,</w:t>
      </w:r>
    </w:p>
    <w:p w:rsidR="00D40932" w:rsidRDefault="00D40932" w:rsidP="00D40932">
      <w:pPr>
        <w:pStyle w:val="Akapitzlist"/>
        <w:widowControl w:val="0"/>
        <w:numPr>
          <w:ilvl w:val="0"/>
          <w:numId w:val="28"/>
        </w:numPr>
        <w:tabs>
          <w:tab w:val="num" w:pos="851"/>
        </w:tabs>
        <w:autoSpaceDE w:val="0"/>
        <w:autoSpaceDN w:val="0"/>
        <w:adjustRightInd w:val="0"/>
        <w:spacing w:line="276" w:lineRule="auto"/>
        <w:jc w:val="both"/>
      </w:pPr>
      <w:r>
        <w:t>wpłacenia kaucji gwarancyjnej najpóźniej w dniu zakwaterowania w UDR,</w:t>
      </w:r>
    </w:p>
    <w:p w:rsidR="00D40932" w:rsidRDefault="00D40932" w:rsidP="00D40932">
      <w:pPr>
        <w:pStyle w:val="Akapitzlist"/>
        <w:widowControl w:val="0"/>
        <w:numPr>
          <w:ilvl w:val="0"/>
          <w:numId w:val="28"/>
        </w:numPr>
        <w:autoSpaceDE w:val="0"/>
        <w:autoSpaceDN w:val="0"/>
        <w:adjustRightInd w:val="0"/>
        <w:spacing w:line="276" w:lineRule="auto"/>
        <w:jc w:val="both"/>
      </w:pPr>
      <w:r>
        <w:t xml:space="preserve">dokonywania opłat w przypadku pozostania swoich gości na noc, </w:t>
      </w:r>
    </w:p>
    <w:p w:rsidR="00D40932" w:rsidRDefault="00D40932" w:rsidP="00D40932">
      <w:pPr>
        <w:pStyle w:val="Akapitzlist"/>
        <w:widowControl w:val="0"/>
        <w:numPr>
          <w:ilvl w:val="0"/>
          <w:numId w:val="28"/>
        </w:numPr>
        <w:tabs>
          <w:tab w:val="num" w:pos="851"/>
        </w:tabs>
        <w:autoSpaceDE w:val="0"/>
        <w:autoSpaceDN w:val="0"/>
        <w:adjustRightInd w:val="0"/>
        <w:spacing w:line="276" w:lineRule="auto"/>
        <w:jc w:val="both"/>
      </w:pPr>
      <w:r>
        <w:t>utrzymywania porządku i czystości w pokojach oraz na terenie UDR. Osobami uprawnionymi do kontroli w tym zakresie jest Administrator,</w:t>
      </w:r>
    </w:p>
    <w:p w:rsidR="00D40932" w:rsidRDefault="00D40932" w:rsidP="00D40932">
      <w:pPr>
        <w:pStyle w:val="Akapitzlist"/>
        <w:widowControl w:val="0"/>
        <w:numPr>
          <w:ilvl w:val="0"/>
          <w:numId w:val="28"/>
        </w:numPr>
        <w:tabs>
          <w:tab w:val="num" w:pos="851"/>
        </w:tabs>
        <w:autoSpaceDE w:val="0"/>
        <w:autoSpaceDN w:val="0"/>
        <w:adjustRightInd w:val="0"/>
        <w:spacing w:line="276" w:lineRule="auto"/>
        <w:jc w:val="both"/>
      </w:pPr>
      <w:r>
        <w:t xml:space="preserve">wynoszenia śmieci wyłącznie do pojemników do tego celu przeznaczonych, </w:t>
      </w:r>
    </w:p>
    <w:p w:rsidR="00D40932" w:rsidRDefault="00D40932" w:rsidP="00D40932">
      <w:pPr>
        <w:pStyle w:val="Akapitzlist"/>
        <w:widowControl w:val="0"/>
        <w:numPr>
          <w:ilvl w:val="0"/>
          <w:numId w:val="28"/>
        </w:numPr>
        <w:tabs>
          <w:tab w:val="num" w:pos="851"/>
        </w:tabs>
        <w:autoSpaceDE w:val="0"/>
        <w:autoSpaceDN w:val="0"/>
        <w:adjustRightInd w:val="0"/>
        <w:spacing w:line="276" w:lineRule="auto"/>
        <w:jc w:val="both"/>
      </w:pPr>
      <w:r>
        <w:t>przestrzegania zasad zakwaterowania i wykwaterowania obowiązujących na terenie UDR,</w:t>
      </w:r>
    </w:p>
    <w:p w:rsidR="00D40932" w:rsidRDefault="00D40932" w:rsidP="00D40932">
      <w:pPr>
        <w:pStyle w:val="Akapitzlist"/>
        <w:widowControl w:val="0"/>
        <w:numPr>
          <w:ilvl w:val="0"/>
          <w:numId w:val="28"/>
        </w:numPr>
        <w:tabs>
          <w:tab w:val="num" w:pos="851"/>
        </w:tabs>
        <w:autoSpaceDE w:val="0"/>
        <w:autoSpaceDN w:val="0"/>
        <w:adjustRightInd w:val="0"/>
        <w:spacing w:line="276" w:lineRule="auto"/>
        <w:jc w:val="both"/>
      </w:pPr>
      <w:r>
        <w:t>przestrzegania ciszy nocnej w godz. od 22.00 do 6.00,</w:t>
      </w:r>
    </w:p>
    <w:p w:rsidR="00D40932" w:rsidRDefault="00D40932" w:rsidP="00D40932">
      <w:pPr>
        <w:pStyle w:val="Akapitzlist"/>
        <w:widowControl w:val="0"/>
        <w:numPr>
          <w:ilvl w:val="0"/>
          <w:numId w:val="28"/>
        </w:numPr>
        <w:tabs>
          <w:tab w:val="num" w:pos="851"/>
        </w:tabs>
        <w:autoSpaceDE w:val="0"/>
        <w:autoSpaceDN w:val="0"/>
        <w:adjustRightInd w:val="0"/>
        <w:spacing w:line="276" w:lineRule="auto"/>
        <w:jc w:val="both"/>
      </w:pPr>
      <w:r>
        <w:t>podporządkowania się decyzjom Administratora i uchwałom Rady Mieszkańców wydanym w ramach kompetencji przydzielonych przez władze Uczelni,</w:t>
      </w:r>
    </w:p>
    <w:p w:rsidR="00D40932" w:rsidRDefault="00D40932" w:rsidP="00D40932">
      <w:pPr>
        <w:pStyle w:val="Akapitzlist"/>
        <w:widowControl w:val="0"/>
        <w:numPr>
          <w:ilvl w:val="0"/>
          <w:numId w:val="28"/>
        </w:numPr>
        <w:tabs>
          <w:tab w:val="num" w:pos="851"/>
        </w:tabs>
        <w:autoSpaceDE w:val="0"/>
        <w:autoSpaceDN w:val="0"/>
        <w:adjustRightInd w:val="0"/>
        <w:spacing w:line="276" w:lineRule="auto"/>
        <w:jc w:val="both"/>
      </w:pPr>
      <w:r>
        <w:t>szanowania mienia UDR i jego otoczenia oraz przeciwdziałanie niewłaściwemu zachowaniu w stosunku do niego. Za wszelkie zawinione braki i uszkodzenia urządzeń oraz wyposażenia UDR odpowiadają jego mieszkańcy. W przypadku nie ustalenia sprawcy szkody, odpowiedzialnością materialną mogą być obciążeni mieszkańcy pokoju, piętra lub całego UDR, w zależności od charakteru szkody i miejsca jej powstania. Postępowanie wyjaśniające prowadzi Administrator wraz z Radą Mieszkańców,</w:t>
      </w:r>
    </w:p>
    <w:p w:rsidR="00D40932" w:rsidRDefault="00D40932" w:rsidP="00D40932">
      <w:pPr>
        <w:pStyle w:val="Akapitzlist"/>
        <w:widowControl w:val="0"/>
        <w:numPr>
          <w:ilvl w:val="0"/>
          <w:numId w:val="28"/>
        </w:numPr>
        <w:tabs>
          <w:tab w:val="num" w:pos="851"/>
        </w:tabs>
        <w:autoSpaceDE w:val="0"/>
        <w:autoSpaceDN w:val="0"/>
        <w:adjustRightInd w:val="0"/>
        <w:spacing w:line="276" w:lineRule="auto"/>
        <w:jc w:val="both"/>
      </w:pPr>
      <w:r>
        <w:t>zawiadomienia o wszelkich uszkodzeniach powstałych na terenie UDR przez wpisanie ich do zeszytu usterek,</w:t>
      </w:r>
    </w:p>
    <w:p w:rsidR="00D40932" w:rsidRDefault="00D40932" w:rsidP="00D40932">
      <w:pPr>
        <w:pStyle w:val="Akapitzlist"/>
        <w:widowControl w:val="0"/>
        <w:numPr>
          <w:ilvl w:val="0"/>
          <w:numId w:val="28"/>
        </w:numPr>
        <w:tabs>
          <w:tab w:val="num" w:pos="851"/>
        </w:tabs>
        <w:autoSpaceDE w:val="0"/>
        <w:autoSpaceDN w:val="0"/>
        <w:adjustRightInd w:val="0"/>
        <w:spacing w:line="276" w:lineRule="auto"/>
        <w:jc w:val="both"/>
      </w:pPr>
      <w:r>
        <w:t>niezwłocznego zawiadomienia Administracji UDR o każdym poważnym wypadku</w:t>
      </w:r>
      <w:r>
        <w:br/>
        <w:t>lub chorobie mieszkańca,</w:t>
      </w:r>
    </w:p>
    <w:p w:rsidR="00D40932" w:rsidRDefault="00D40932" w:rsidP="00D40932">
      <w:pPr>
        <w:pStyle w:val="Akapitzlist"/>
        <w:widowControl w:val="0"/>
        <w:numPr>
          <w:ilvl w:val="0"/>
          <w:numId w:val="28"/>
        </w:numPr>
        <w:tabs>
          <w:tab w:val="num" w:pos="851"/>
        </w:tabs>
        <w:autoSpaceDE w:val="0"/>
        <w:autoSpaceDN w:val="0"/>
        <w:adjustRightInd w:val="0"/>
        <w:spacing w:line="276" w:lineRule="auto"/>
        <w:jc w:val="both"/>
      </w:pPr>
      <w:r>
        <w:t>bezwzględnego przestrzegania przepisów BHP i Ppoż., oraz natychmiastowego zawiadomienia administracji UDR o zauważonych nieprawidłowościach</w:t>
      </w:r>
      <w:r>
        <w:br/>
        <w:t>w funkcjonowaniu urządzeń i sprzętu na terenie UDR,</w:t>
      </w:r>
    </w:p>
    <w:p w:rsidR="00D40932" w:rsidRDefault="00D40932" w:rsidP="00D40932">
      <w:pPr>
        <w:pStyle w:val="Akapitzlist"/>
        <w:widowControl w:val="0"/>
        <w:numPr>
          <w:ilvl w:val="0"/>
          <w:numId w:val="28"/>
        </w:numPr>
        <w:tabs>
          <w:tab w:val="num" w:pos="851"/>
        </w:tabs>
        <w:autoSpaceDE w:val="0"/>
        <w:autoSpaceDN w:val="0"/>
        <w:adjustRightInd w:val="0"/>
        <w:spacing w:line="276" w:lineRule="auto"/>
        <w:jc w:val="both"/>
      </w:pPr>
      <w:r>
        <w:t>okazywania pracownikom recepcji dokumentu w celu weryfikacji prawa do zamieszkania na terenie UDR. Mieszkaniec ponosi indywidualną odpowiedzialność za powierzoną mu magnetyczną kartę wejściową do pokoju mieszkalnego. Jej zgubienie bądź zniszczenie skutkuje dla mieszkańca poniesieniem kosztów wytworzenia duplikatu,</w:t>
      </w:r>
    </w:p>
    <w:p w:rsidR="00D40932" w:rsidRDefault="00D40932" w:rsidP="00D40932">
      <w:pPr>
        <w:pStyle w:val="Akapitzlist"/>
        <w:widowControl w:val="0"/>
        <w:numPr>
          <w:ilvl w:val="0"/>
          <w:numId w:val="28"/>
        </w:numPr>
        <w:tabs>
          <w:tab w:val="num" w:pos="851"/>
        </w:tabs>
        <w:autoSpaceDE w:val="0"/>
        <w:autoSpaceDN w:val="0"/>
        <w:adjustRightInd w:val="0"/>
        <w:spacing w:line="276" w:lineRule="auto"/>
        <w:jc w:val="both"/>
      </w:pPr>
      <w:r>
        <w:t>zwrócenia przy wykwaterowaniu pobranego sprzętu, karty dostępu i pościeli, uregulowania obowiązujących świadczeń oraz pozostawienia pokoju w należytym porządku. Odbioru zwalnianych pokoi dokonuje Administrator,</w:t>
      </w:r>
    </w:p>
    <w:p w:rsidR="00D40932" w:rsidRDefault="00D40932" w:rsidP="00D40932">
      <w:pPr>
        <w:pStyle w:val="Akapitzlist"/>
        <w:widowControl w:val="0"/>
        <w:numPr>
          <w:ilvl w:val="0"/>
          <w:numId w:val="28"/>
        </w:numPr>
        <w:tabs>
          <w:tab w:val="num" w:pos="851"/>
        </w:tabs>
        <w:autoSpaceDE w:val="0"/>
        <w:autoSpaceDN w:val="0"/>
        <w:adjustRightInd w:val="0"/>
        <w:spacing w:line="276" w:lineRule="auto"/>
        <w:jc w:val="both"/>
      </w:pPr>
      <w:r>
        <w:t xml:space="preserve">ponoszenia opłat w przypadku pozostania gościa na noc, zgodnie z aktualnie obowiązującym cennikiem wydanym w drodze decyzji przez Kanclerza Uniwersytetu Warmińsko-Mazurskiego w Olsztynie. </w:t>
      </w:r>
    </w:p>
    <w:p w:rsidR="00D40932" w:rsidRDefault="00D40932" w:rsidP="00D40932">
      <w:pPr>
        <w:pStyle w:val="Akapitzlist"/>
        <w:widowControl w:val="0"/>
        <w:autoSpaceDE w:val="0"/>
        <w:autoSpaceDN w:val="0"/>
        <w:adjustRightInd w:val="0"/>
        <w:spacing w:line="276" w:lineRule="auto"/>
        <w:jc w:val="both"/>
      </w:pPr>
    </w:p>
    <w:p w:rsidR="00D40932" w:rsidRDefault="00D40932" w:rsidP="00D40932">
      <w:pPr>
        <w:pStyle w:val="Akapitzlist"/>
        <w:widowControl w:val="0"/>
        <w:autoSpaceDE w:val="0"/>
        <w:autoSpaceDN w:val="0"/>
        <w:adjustRightInd w:val="0"/>
        <w:spacing w:line="276" w:lineRule="auto"/>
        <w:jc w:val="both"/>
      </w:pPr>
    </w:p>
    <w:p w:rsidR="00D40932" w:rsidRDefault="00D40932" w:rsidP="00D40932">
      <w:pPr>
        <w:pStyle w:val="Akapitzlist"/>
        <w:widowControl w:val="0"/>
        <w:numPr>
          <w:ilvl w:val="0"/>
          <w:numId w:val="11"/>
        </w:numPr>
        <w:autoSpaceDE w:val="0"/>
        <w:autoSpaceDN w:val="0"/>
        <w:adjustRightInd w:val="0"/>
        <w:spacing w:line="276" w:lineRule="auto"/>
        <w:ind w:left="357" w:hanging="357"/>
        <w:jc w:val="both"/>
        <w:rPr>
          <w:b/>
        </w:rPr>
      </w:pPr>
      <w:r>
        <w:rPr>
          <w:b/>
        </w:rPr>
        <w:lastRenderedPageBreak/>
        <w:t>Mieszkaniec ponosi odpowiedzialność za zachowanie swoich gości, w tym finansową za spowodowane przez nich szkody.</w:t>
      </w:r>
    </w:p>
    <w:p w:rsidR="00D40932" w:rsidRDefault="00D40932" w:rsidP="00D40932">
      <w:pPr>
        <w:widowControl w:val="0"/>
        <w:numPr>
          <w:ilvl w:val="0"/>
          <w:numId w:val="11"/>
        </w:numPr>
        <w:tabs>
          <w:tab w:val="num" w:pos="360"/>
        </w:tabs>
        <w:autoSpaceDE w:val="0"/>
        <w:autoSpaceDN w:val="0"/>
        <w:adjustRightInd w:val="0"/>
        <w:spacing w:line="276" w:lineRule="auto"/>
        <w:ind w:hanging="720"/>
        <w:jc w:val="both"/>
        <w:rPr>
          <w:b/>
        </w:rPr>
      </w:pPr>
      <w:r>
        <w:rPr>
          <w:b/>
        </w:rPr>
        <w:t xml:space="preserve">Zabrania się mieszkańcom: </w:t>
      </w:r>
    </w:p>
    <w:p w:rsidR="00D40932" w:rsidRDefault="00D40932" w:rsidP="00D40932">
      <w:pPr>
        <w:widowControl w:val="0"/>
        <w:numPr>
          <w:ilvl w:val="0"/>
          <w:numId w:val="14"/>
        </w:numPr>
        <w:autoSpaceDE w:val="0"/>
        <w:autoSpaceDN w:val="0"/>
        <w:adjustRightInd w:val="0"/>
        <w:spacing w:line="276" w:lineRule="auto"/>
      </w:pPr>
      <w:r>
        <w:t xml:space="preserve">palenia tytoniu i używania środków odurzających w pokojach i innych, pomieszczeniach UDR. W przypadku nie wydzielenia palarni cały obiekt należy traktować jako obiekt objęty zakazem palenia, </w:t>
      </w:r>
    </w:p>
    <w:p w:rsidR="00D40932" w:rsidRDefault="00D40932" w:rsidP="00D40932">
      <w:pPr>
        <w:widowControl w:val="0"/>
        <w:numPr>
          <w:ilvl w:val="0"/>
          <w:numId w:val="14"/>
        </w:numPr>
        <w:autoSpaceDE w:val="0"/>
        <w:autoSpaceDN w:val="0"/>
        <w:adjustRightInd w:val="0"/>
        <w:spacing w:line="276" w:lineRule="auto"/>
      </w:pPr>
      <w:r>
        <w:t>nieuzasadnionego uruchomienia systemu ppoż.,</w:t>
      </w:r>
    </w:p>
    <w:p w:rsidR="00D40932" w:rsidRDefault="00D40932" w:rsidP="00D40932">
      <w:pPr>
        <w:widowControl w:val="0"/>
        <w:numPr>
          <w:ilvl w:val="0"/>
          <w:numId w:val="14"/>
        </w:numPr>
        <w:autoSpaceDE w:val="0"/>
        <w:autoSpaceDN w:val="0"/>
        <w:adjustRightInd w:val="0"/>
        <w:spacing w:line="276" w:lineRule="auto"/>
      </w:pPr>
      <w:r>
        <w:t>samowolnego dokonywania zmian w standardowym wyposażeniu pokoi, remontów, modernizacji lub adaptacji pokoju,</w:t>
      </w:r>
    </w:p>
    <w:p w:rsidR="00D40932" w:rsidRDefault="00D40932" w:rsidP="00D40932">
      <w:pPr>
        <w:widowControl w:val="0"/>
        <w:numPr>
          <w:ilvl w:val="0"/>
          <w:numId w:val="14"/>
        </w:numPr>
        <w:autoSpaceDE w:val="0"/>
        <w:autoSpaceDN w:val="0"/>
        <w:adjustRightInd w:val="0"/>
        <w:spacing w:line="276" w:lineRule="auto"/>
      </w:pPr>
      <w:r>
        <w:t>wynoszenia poza teren UDR sprzętu i wyposażenia będącego na stanie UDR,</w:t>
      </w:r>
    </w:p>
    <w:p w:rsidR="00D40932" w:rsidRDefault="00D40932" w:rsidP="00D40932">
      <w:pPr>
        <w:widowControl w:val="0"/>
        <w:numPr>
          <w:ilvl w:val="0"/>
          <w:numId w:val="14"/>
        </w:numPr>
        <w:autoSpaceDE w:val="0"/>
        <w:autoSpaceDN w:val="0"/>
        <w:adjustRightInd w:val="0"/>
        <w:spacing w:line="276" w:lineRule="auto"/>
        <w:jc w:val="both"/>
      </w:pPr>
      <w:r>
        <w:t>używania prywatnych urządzeń będących źródłem znacznego poboru prądu i wody oraz stanowiące zagrożenie pożarowe (np. urządzenia kserograficzne, mikrofalówki, klimatyzatory, piekarniki, dodatkowe lodówki, frytkownice, sprzęt nagłaśniający</w:t>
      </w:r>
      <w:r>
        <w:br/>
        <w:t>o wysokiej mocy),</w:t>
      </w:r>
    </w:p>
    <w:p w:rsidR="00D40932" w:rsidRDefault="00D40932" w:rsidP="00D40932">
      <w:pPr>
        <w:widowControl w:val="0"/>
        <w:numPr>
          <w:ilvl w:val="0"/>
          <w:numId w:val="14"/>
        </w:numPr>
        <w:autoSpaceDE w:val="0"/>
        <w:autoSpaceDN w:val="0"/>
        <w:adjustRightInd w:val="0"/>
        <w:spacing w:line="276" w:lineRule="auto"/>
        <w:jc w:val="both"/>
      </w:pPr>
      <w:r>
        <w:t>samowolnego przerabiania instalacji w tym głównie: elektrycznej, wodno- kanalizacyjnej, radiofonicznej, telewizyjnej oraz wewnętrznej sieci komputerowej,</w:t>
      </w:r>
    </w:p>
    <w:p w:rsidR="00D40932" w:rsidRDefault="00D40932" w:rsidP="00D40932">
      <w:pPr>
        <w:widowControl w:val="0"/>
        <w:numPr>
          <w:ilvl w:val="0"/>
          <w:numId w:val="14"/>
        </w:numPr>
        <w:autoSpaceDE w:val="0"/>
        <w:autoSpaceDN w:val="0"/>
        <w:adjustRightInd w:val="0"/>
        <w:spacing w:line="276" w:lineRule="auto"/>
        <w:jc w:val="both"/>
      </w:pPr>
      <w:r>
        <w:t>handlu i organizowania gier hazardowych na terenie obiektu,</w:t>
      </w:r>
    </w:p>
    <w:p w:rsidR="00D40932" w:rsidRDefault="00D40932" w:rsidP="00D40932">
      <w:pPr>
        <w:widowControl w:val="0"/>
        <w:numPr>
          <w:ilvl w:val="0"/>
          <w:numId w:val="14"/>
        </w:numPr>
        <w:autoSpaceDE w:val="0"/>
        <w:autoSpaceDN w:val="0"/>
        <w:adjustRightInd w:val="0"/>
        <w:spacing w:line="276" w:lineRule="auto"/>
        <w:jc w:val="both"/>
      </w:pPr>
      <w:r>
        <w:t>wprowadzania do UDR pojazdów mechanicznych,</w:t>
      </w:r>
    </w:p>
    <w:p w:rsidR="00D40932" w:rsidRDefault="00D40932" w:rsidP="00D40932">
      <w:pPr>
        <w:widowControl w:val="0"/>
        <w:numPr>
          <w:ilvl w:val="0"/>
          <w:numId w:val="14"/>
        </w:numPr>
        <w:autoSpaceDE w:val="0"/>
        <w:autoSpaceDN w:val="0"/>
        <w:adjustRightInd w:val="0"/>
        <w:spacing w:line="276" w:lineRule="auto"/>
        <w:jc w:val="both"/>
      </w:pPr>
      <w:r>
        <w:t>udzielania noclegów osobom nie będącym mieszkańcami UDR bez zgody administracji,</w:t>
      </w:r>
    </w:p>
    <w:p w:rsidR="00D40932" w:rsidRDefault="00D40932" w:rsidP="00D40932">
      <w:pPr>
        <w:widowControl w:val="0"/>
        <w:numPr>
          <w:ilvl w:val="0"/>
          <w:numId w:val="14"/>
        </w:numPr>
        <w:autoSpaceDE w:val="0"/>
        <w:autoSpaceDN w:val="0"/>
        <w:adjustRightInd w:val="0"/>
        <w:spacing w:line="276" w:lineRule="auto"/>
        <w:ind w:hanging="436"/>
        <w:jc w:val="both"/>
      </w:pPr>
      <w:r>
        <w:t>przetrzymywania na terenie UDR zwierząt,</w:t>
      </w:r>
    </w:p>
    <w:p w:rsidR="00D40932" w:rsidRDefault="00D40932" w:rsidP="00D40932">
      <w:pPr>
        <w:widowControl w:val="0"/>
        <w:numPr>
          <w:ilvl w:val="0"/>
          <w:numId w:val="14"/>
        </w:numPr>
        <w:autoSpaceDE w:val="0"/>
        <w:autoSpaceDN w:val="0"/>
        <w:adjustRightInd w:val="0"/>
        <w:spacing w:line="276" w:lineRule="auto"/>
        <w:ind w:hanging="436"/>
        <w:jc w:val="both"/>
      </w:pPr>
      <w:r>
        <w:t>prowadzenia na terenie UDR jakiejkolwiek formy działalności gospodarczej,</w:t>
      </w:r>
    </w:p>
    <w:p w:rsidR="00D40932" w:rsidRDefault="00D40932" w:rsidP="00D40932">
      <w:pPr>
        <w:widowControl w:val="0"/>
        <w:numPr>
          <w:ilvl w:val="0"/>
          <w:numId w:val="14"/>
        </w:numPr>
        <w:autoSpaceDE w:val="0"/>
        <w:autoSpaceDN w:val="0"/>
        <w:adjustRightInd w:val="0"/>
        <w:spacing w:line="276" w:lineRule="auto"/>
        <w:ind w:hanging="436"/>
        <w:jc w:val="both"/>
      </w:pPr>
      <w:r>
        <w:t>składowania w pokojach mieszkalnych i pomieszczeniach ogólnodostępnych towarów</w:t>
      </w:r>
      <w:r>
        <w:br/>
        <w:t>i dóbr, których przeznaczenie i ilość mogą wskazywać na zamiary handlowe,</w:t>
      </w:r>
    </w:p>
    <w:p w:rsidR="00D40932" w:rsidRDefault="00D40932" w:rsidP="00D40932">
      <w:pPr>
        <w:widowControl w:val="0"/>
        <w:numPr>
          <w:ilvl w:val="0"/>
          <w:numId w:val="14"/>
        </w:numPr>
        <w:autoSpaceDE w:val="0"/>
        <w:autoSpaceDN w:val="0"/>
        <w:adjustRightInd w:val="0"/>
        <w:spacing w:line="276" w:lineRule="auto"/>
        <w:ind w:hanging="436"/>
        <w:jc w:val="both"/>
      </w:pPr>
      <w:r>
        <w:t xml:space="preserve">organizowania imprez na terenie UDR i w jego otoczeniu w sposób stwarzający utrudnienia i zakłócający spokój innym osobom, </w:t>
      </w:r>
    </w:p>
    <w:p w:rsidR="00D40932" w:rsidRDefault="00D40932" w:rsidP="00D40932">
      <w:pPr>
        <w:widowControl w:val="0"/>
        <w:numPr>
          <w:ilvl w:val="0"/>
          <w:numId w:val="14"/>
        </w:numPr>
        <w:autoSpaceDE w:val="0"/>
        <w:autoSpaceDN w:val="0"/>
        <w:adjustRightInd w:val="0"/>
        <w:spacing w:line="276" w:lineRule="auto"/>
        <w:ind w:hanging="436"/>
        <w:jc w:val="both"/>
      </w:pPr>
      <w:r>
        <w:t>wnoszenia na teren UDR środków odurzających i innych używek oraz przebywanie osób będących po ich użyciu na terenie UDR,</w:t>
      </w:r>
    </w:p>
    <w:p w:rsidR="00D40932" w:rsidRDefault="00D40932" w:rsidP="00D40932">
      <w:pPr>
        <w:widowControl w:val="0"/>
        <w:numPr>
          <w:ilvl w:val="0"/>
          <w:numId w:val="14"/>
        </w:numPr>
        <w:autoSpaceDE w:val="0"/>
        <w:autoSpaceDN w:val="0"/>
        <w:adjustRightInd w:val="0"/>
        <w:spacing w:line="276" w:lineRule="auto"/>
        <w:ind w:hanging="436"/>
        <w:jc w:val="both"/>
      </w:pPr>
      <w:r>
        <w:t>wnoszenia i przechowywania na terenie UDR broni palnej, amunicji, materiałów wybuchowych oraz innych rzeczy związanych z militariami,</w:t>
      </w:r>
    </w:p>
    <w:p w:rsidR="00D40932" w:rsidRDefault="00D40932" w:rsidP="00D40932">
      <w:pPr>
        <w:pStyle w:val="Akapitzlist"/>
        <w:widowControl w:val="0"/>
        <w:numPr>
          <w:ilvl w:val="0"/>
          <w:numId w:val="14"/>
        </w:numPr>
        <w:autoSpaceDE w:val="0"/>
        <w:autoSpaceDN w:val="0"/>
        <w:adjustRightInd w:val="0"/>
        <w:spacing w:line="276" w:lineRule="auto"/>
        <w:ind w:hanging="436"/>
        <w:jc w:val="both"/>
      </w:pPr>
      <w:r>
        <w:t>wyrzucania przez okna jakichkolwiek przedmiotów.</w:t>
      </w:r>
    </w:p>
    <w:p w:rsidR="00D40932" w:rsidRDefault="00D40932" w:rsidP="00D40932">
      <w:pPr>
        <w:pStyle w:val="Default"/>
        <w:spacing w:line="276" w:lineRule="auto"/>
        <w:jc w:val="center"/>
        <w:outlineLvl w:val="0"/>
        <w:rPr>
          <w:b/>
          <w:color w:val="auto"/>
        </w:rPr>
      </w:pPr>
    </w:p>
    <w:p w:rsidR="00D40932" w:rsidRDefault="00D40932" w:rsidP="00D40932">
      <w:pPr>
        <w:pStyle w:val="Default"/>
        <w:spacing w:line="276" w:lineRule="auto"/>
        <w:jc w:val="center"/>
        <w:outlineLvl w:val="0"/>
        <w:rPr>
          <w:b/>
          <w:color w:val="auto"/>
        </w:rPr>
      </w:pPr>
      <w:r>
        <w:rPr>
          <w:b/>
          <w:color w:val="auto"/>
        </w:rPr>
        <w:t>Rozdział VII</w:t>
      </w:r>
    </w:p>
    <w:p w:rsidR="00D40932" w:rsidRDefault="00D40932" w:rsidP="00D40932">
      <w:pPr>
        <w:pStyle w:val="Default"/>
        <w:spacing w:line="276" w:lineRule="auto"/>
        <w:jc w:val="center"/>
        <w:outlineLvl w:val="0"/>
        <w:rPr>
          <w:b/>
          <w:bCs/>
          <w:color w:val="auto"/>
        </w:rPr>
      </w:pPr>
      <w:r>
        <w:rPr>
          <w:b/>
          <w:bCs/>
          <w:color w:val="auto"/>
        </w:rPr>
        <w:t>ODWIEDZINY MIESZKAŃCÓW</w:t>
      </w:r>
    </w:p>
    <w:p w:rsidR="00D40932" w:rsidRDefault="00D40932" w:rsidP="00D40932">
      <w:pPr>
        <w:pStyle w:val="Default"/>
        <w:spacing w:line="276" w:lineRule="auto"/>
        <w:jc w:val="center"/>
        <w:outlineLvl w:val="0"/>
        <w:rPr>
          <w:color w:val="auto"/>
        </w:rPr>
      </w:pPr>
      <w:r>
        <w:rPr>
          <w:b/>
          <w:bCs/>
          <w:color w:val="auto"/>
        </w:rPr>
        <w:t xml:space="preserve"> </w:t>
      </w:r>
    </w:p>
    <w:p w:rsidR="00D40932" w:rsidRDefault="00D40932" w:rsidP="00D40932">
      <w:pPr>
        <w:pStyle w:val="Default"/>
        <w:spacing w:line="276" w:lineRule="auto"/>
        <w:jc w:val="center"/>
        <w:rPr>
          <w:b/>
          <w:color w:val="auto"/>
        </w:rPr>
      </w:pPr>
      <w:r>
        <w:rPr>
          <w:b/>
          <w:color w:val="auto"/>
        </w:rPr>
        <w:t>§ 8</w:t>
      </w:r>
    </w:p>
    <w:p w:rsidR="00D40932" w:rsidRDefault="00D40932" w:rsidP="00D40932">
      <w:pPr>
        <w:widowControl w:val="0"/>
        <w:numPr>
          <w:ilvl w:val="2"/>
          <w:numId w:val="11"/>
        </w:numPr>
        <w:tabs>
          <w:tab w:val="num" w:pos="360"/>
          <w:tab w:val="left" w:pos="1066"/>
        </w:tabs>
        <w:autoSpaceDE w:val="0"/>
        <w:autoSpaceDN w:val="0"/>
        <w:adjustRightInd w:val="0"/>
        <w:spacing w:line="276" w:lineRule="auto"/>
        <w:ind w:left="360"/>
        <w:jc w:val="both"/>
      </w:pPr>
      <w:r>
        <w:t>Mieszkańcy mogą przyjmować gości na terenie UDR na zasadach określonych</w:t>
      </w:r>
      <w:r>
        <w:br/>
        <w:t>w niniejszym Regulaminie.</w:t>
      </w:r>
    </w:p>
    <w:p w:rsidR="00D40932" w:rsidRDefault="00D40932" w:rsidP="00D40932">
      <w:pPr>
        <w:widowControl w:val="0"/>
        <w:numPr>
          <w:ilvl w:val="2"/>
          <w:numId w:val="11"/>
        </w:numPr>
        <w:tabs>
          <w:tab w:val="num" w:pos="360"/>
          <w:tab w:val="left" w:pos="1066"/>
        </w:tabs>
        <w:autoSpaceDE w:val="0"/>
        <w:autoSpaceDN w:val="0"/>
        <w:adjustRightInd w:val="0"/>
        <w:spacing w:line="276" w:lineRule="auto"/>
        <w:ind w:left="360"/>
        <w:jc w:val="both"/>
      </w:pPr>
      <w:r>
        <w:t xml:space="preserve">Na terenie UDR oprócz mieszkańców mogą przebywać pracownicy administracji oraz osoby posiadające odpowiednie zezwolenie. </w:t>
      </w:r>
    </w:p>
    <w:p w:rsidR="00D40932" w:rsidRDefault="00D40932" w:rsidP="00D40932">
      <w:pPr>
        <w:widowControl w:val="0"/>
        <w:numPr>
          <w:ilvl w:val="2"/>
          <w:numId w:val="11"/>
        </w:numPr>
        <w:tabs>
          <w:tab w:val="num" w:pos="360"/>
          <w:tab w:val="left" w:pos="1066"/>
        </w:tabs>
        <w:autoSpaceDE w:val="0"/>
        <w:autoSpaceDN w:val="0"/>
        <w:adjustRightInd w:val="0"/>
        <w:spacing w:line="276" w:lineRule="auto"/>
        <w:ind w:left="360"/>
        <w:jc w:val="both"/>
      </w:pPr>
      <w:r>
        <w:t>Osoby odwiedzające mieszkańców są zobowiązane do opuszczenia terenu UDR przed godziną 22.00.</w:t>
      </w:r>
    </w:p>
    <w:p w:rsidR="00D40932" w:rsidRDefault="00D40932" w:rsidP="00D40932">
      <w:pPr>
        <w:widowControl w:val="0"/>
        <w:numPr>
          <w:ilvl w:val="2"/>
          <w:numId w:val="11"/>
        </w:numPr>
        <w:tabs>
          <w:tab w:val="num" w:pos="360"/>
          <w:tab w:val="left" w:pos="1066"/>
        </w:tabs>
        <w:autoSpaceDE w:val="0"/>
        <w:autoSpaceDN w:val="0"/>
        <w:adjustRightInd w:val="0"/>
        <w:spacing w:line="276" w:lineRule="auto"/>
        <w:ind w:left="360"/>
        <w:jc w:val="both"/>
      </w:pPr>
      <w:r>
        <w:t xml:space="preserve"> Goście mieszkańców UDR mają prawo wstępu na teren UDR w godzinach odwiedzin tzn. od 7.00 do 22.00 po spełnieniu określonych zasad. </w:t>
      </w:r>
    </w:p>
    <w:p w:rsidR="00D40932" w:rsidRDefault="00D40932" w:rsidP="00D40932">
      <w:pPr>
        <w:widowControl w:val="0"/>
        <w:numPr>
          <w:ilvl w:val="2"/>
          <w:numId w:val="11"/>
        </w:numPr>
        <w:tabs>
          <w:tab w:val="num" w:pos="360"/>
          <w:tab w:val="left" w:pos="1066"/>
        </w:tabs>
        <w:autoSpaceDE w:val="0"/>
        <w:autoSpaceDN w:val="0"/>
        <w:adjustRightInd w:val="0"/>
        <w:spacing w:line="276" w:lineRule="auto"/>
        <w:ind w:left="360"/>
        <w:jc w:val="both"/>
      </w:pPr>
      <w:r>
        <w:t>Godziny odwiedzin mogą być zmienione na określony czas przez Administratora</w:t>
      </w:r>
      <w:r>
        <w:br/>
        <w:t>w uzgodnieniu z Radą Mieszkańców.</w:t>
      </w:r>
    </w:p>
    <w:p w:rsidR="00D40932" w:rsidRDefault="00D40932" w:rsidP="00D40932">
      <w:pPr>
        <w:widowControl w:val="0"/>
        <w:numPr>
          <w:ilvl w:val="2"/>
          <w:numId w:val="11"/>
        </w:numPr>
        <w:tabs>
          <w:tab w:val="num" w:pos="360"/>
          <w:tab w:val="left" w:pos="1066"/>
        </w:tabs>
        <w:autoSpaceDE w:val="0"/>
        <w:autoSpaceDN w:val="0"/>
        <w:adjustRightInd w:val="0"/>
        <w:spacing w:line="276" w:lineRule="auto"/>
        <w:ind w:left="360"/>
        <w:jc w:val="both"/>
      </w:pPr>
      <w:r>
        <w:lastRenderedPageBreak/>
        <w:t>Goście mieszkańców UDR mogą przedłużyć wizyty poza godziny odwiedzin,</w:t>
      </w:r>
      <w:r>
        <w:br/>
        <w:t>po uzyskaniu zgody Administratora i dopełnieniu wymaganych formalności.</w:t>
      </w:r>
    </w:p>
    <w:p w:rsidR="00D40932" w:rsidRDefault="00D40932" w:rsidP="00D40932">
      <w:pPr>
        <w:widowControl w:val="0"/>
        <w:numPr>
          <w:ilvl w:val="2"/>
          <w:numId w:val="11"/>
        </w:numPr>
        <w:tabs>
          <w:tab w:val="num" w:pos="360"/>
          <w:tab w:val="left" w:pos="1066"/>
        </w:tabs>
        <w:autoSpaceDE w:val="0"/>
        <w:autoSpaceDN w:val="0"/>
        <w:adjustRightInd w:val="0"/>
        <w:spacing w:line="276" w:lineRule="auto"/>
        <w:ind w:left="360"/>
        <w:jc w:val="both"/>
      </w:pPr>
      <w:r>
        <w:t xml:space="preserve">Za zachowanie osoby odwiedzającej odpowiedzialna jest osoba odwiedzana. </w:t>
      </w:r>
    </w:p>
    <w:p w:rsidR="00D40932" w:rsidRDefault="00D40932" w:rsidP="00D40932">
      <w:pPr>
        <w:widowControl w:val="0"/>
        <w:numPr>
          <w:ilvl w:val="2"/>
          <w:numId w:val="11"/>
        </w:numPr>
        <w:tabs>
          <w:tab w:val="num" w:pos="360"/>
          <w:tab w:val="left" w:pos="1066"/>
        </w:tabs>
        <w:autoSpaceDE w:val="0"/>
        <w:autoSpaceDN w:val="0"/>
        <w:adjustRightInd w:val="0"/>
        <w:spacing w:line="276" w:lineRule="auto"/>
        <w:ind w:left="360"/>
        <w:jc w:val="both"/>
      </w:pPr>
      <w:r>
        <w:t>W przypadku dokonania zniszczeń przez osobę odwiedzającą, osoba odwiedzana ponosi odpowiedzialność finansową za wyrządzoną szkodę.</w:t>
      </w:r>
    </w:p>
    <w:p w:rsidR="00D40932" w:rsidRDefault="00D40932" w:rsidP="00D40932">
      <w:pPr>
        <w:widowControl w:val="0"/>
        <w:numPr>
          <w:ilvl w:val="2"/>
          <w:numId w:val="11"/>
        </w:numPr>
        <w:tabs>
          <w:tab w:val="num" w:pos="360"/>
          <w:tab w:val="left" w:pos="1066"/>
        </w:tabs>
        <w:autoSpaceDE w:val="0"/>
        <w:autoSpaceDN w:val="0"/>
        <w:adjustRightInd w:val="0"/>
        <w:spacing w:line="276" w:lineRule="auto"/>
        <w:ind w:left="360"/>
        <w:jc w:val="both"/>
      </w:pPr>
      <w:r>
        <w:t>Mieszkaniec ma obowiązek przeciwdziałania zachowaniom swoich gości prowadzącym do wyrządzenia szkody lub zakłócenia porządku na terenie UDR; w razie potrzeby powinien zawiadomić administrację UDR. W przypadku rażącego zaniedbania powyższych obowiązków mieszkaniec może być pociągnięty do odpowiedzialności dyscyplinarnej.</w:t>
      </w:r>
    </w:p>
    <w:p w:rsidR="00D40932" w:rsidRDefault="00D40932" w:rsidP="00D40932">
      <w:pPr>
        <w:widowControl w:val="0"/>
        <w:numPr>
          <w:ilvl w:val="2"/>
          <w:numId w:val="11"/>
        </w:numPr>
        <w:tabs>
          <w:tab w:val="num" w:pos="360"/>
          <w:tab w:val="left" w:pos="1066"/>
        </w:tabs>
        <w:autoSpaceDE w:val="0"/>
        <w:autoSpaceDN w:val="0"/>
        <w:adjustRightInd w:val="0"/>
        <w:spacing w:line="276" w:lineRule="auto"/>
        <w:ind w:left="360"/>
        <w:jc w:val="both"/>
      </w:pPr>
      <w:r>
        <w:t>Osoby odwiedzające będące w stanie wskazującym na spożycie alkoholu lub znajdujące się pod wpływem narkotyków nie mają prawa wstępu na teren UDR.</w:t>
      </w:r>
    </w:p>
    <w:p w:rsidR="00D40932" w:rsidRDefault="00D40932" w:rsidP="00D40932">
      <w:pPr>
        <w:widowControl w:val="0"/>
        <w:numPr>
          <w:ilvl w:val="2"/>
          <w:numId w:val="11"/>
        </w:numPr>
        <w:tabs>
          <w:tab w:val="num" w:pos="360"/>
          <w:tab w:val="left" w:pos="1066"/>
        </w:tabs>
        <w:autoSpaceDE w:val="0"/>
        <w:autoSpaceDN w:val="0"/>
        <w:adjustRightInd w:val="0"/>
        <w:spacing w:line="276" w:lineRule="auto"/>
        <w:ind w:left="360"/>
        <w:jc w:val="both"/>
      </w:pPr>
      <w:r>
        <w:t xml:space="preserve">Goście mieszkańców, przed wejściem na teren UDR, są zobowiązani do przedstawienia dokumentu tożsamości. </w:t>
      </w:r>
    </w:p>
    <w:p w:rsidR="00D40932" w:rsidRDefault="00D40932" w:rsidP="00D40932">
      <w:pPr>
        <w:widowControl w:val="0"/>
        <w:numPr>
          <w:ilvl w:val="2"/>
          <w:numId w:val="11"/>
        </w:numPr>
        <w:tabs>
          <w:tab w:val="num" w:pos="360"/>
          <w:tab w:val="left" w:pos="1066"/>
        </w:tabs>
        <w:autoSpaceDE w:val="0"/>
        <w:autoSpaceDN w:val="0"/>
        <w:adjustRightInd w:val="0"/>
        <w:spacing w:line="276" w:lineRule="auto"/>
        <w:ind w:left="360"/>
        <w:jc w:val="both"/>
      </w:pPr>
      <w:r>
        <w:t>Administrator UDR w uzasadnionych przypadkach może wprowadzić w porozumieniu</w:t>
      </w:r>
      <w:r>
        <w:br/>
        <w:t>z Radą Mieszkańców obowiązek rejestrowania wizyt osób odwiedzających.</w:t>
      </w:r>
    </w:p>
    <w:p w:rsidR="00D40932" w:rsidRDefault="00D40932" w:rsidP="00D40932">
      <w:pPr>
        <w:pStyle w:val="Default"/>
        <w:spacing w:line="276" w:lineRule="auto"/>
        <w:jc w:val="both"/>
        <w:rPr>
          <w:color w:val="auto"/>
        </w:rPr>
      </w:pPr>
    </w:p>
    <w:p w:rsidR="00D40932" w:rsidRDefault="00D40932" w:rsidP="00D40932">
      <w:pPr>
        <w:pStyle w:val="Default"/>
        <w:spacing w:line="276" w:lineRule="auto"/>
        <w:jc w:val="center"/>
        <w:outlineLvl w:val="0"/>
        <w:rPr>
          <w:b/>
          <w:color w:val="auto"/>
        </w:rPr>
      </w:pPr>
      <w:r>
        <w:rPr>
          <w:b/>
          <w:color w:val="auto"/>
        </w:rPr>
        <w:t>Rozdział VIII</w:t>
      </w:r>
    </w:p>
    <w:p w:rsidR="00D40932" w:rsidRDefault="00D40932" w:rsidP="00D40932">
      <w:pPr>
        <w:pStyle w:val="Default"/>
        <w:spacing w:line="276" w:lineRule="auto"/>
        <w:jc w:val="center"/>
        <w:outlineLvl w:val="0"/>
        <w:rPr>
          <w:b/>
          <w:bCs/>
          <w:color w:val="auto"/>
        </w:rPr>
      </w:pPr>
      <w:r>
        <w:rPr>
          <w:b/>
          <w:bCs/>
          <w:color w:val="auto"/>
        </w:rPr>
        <w:t>PRZEPISY PORZĄDKOWE</w:t>
      </w:r>
    </w:p>
    <w:p w:rsidR="00D40932" w:rsidRDefault="00D40932" w:rsidP="00D40932">
      <w:pPr>
        <w:pStyle w:val="Default"/>
        <w:spacing w:line="276" w:lineRule="auto"/>
        <w:jc w:val="center"/>
        <w:outlineLvl w:val="0"/>
        <w:rPr>
          <w:b/>
          <w:bCs/>
          <w:color w:val="auto"/>
        </w:rPr>
      </w:pPr>
    </w:p>
    <w:p w:rsidR="00D40932" w:rsidRDefault="00D40932" w:rsidP="00D40932">
      <w:pPr>
        <w:pStyle w:val="Default"/>
        <w:spacing w:line="276" w:lineRule="auto"/>
        <w:jc w:val="center"/>
        <w:rPr>
          <w:b/>
          <w:color w:val="auto"/>
        </w:rPr>
      </w:pPr>
      <w:r>
        <w:rPr>
          <w:b/>
          <w:color w:val="auto"/>
        </w:rPr>
        <w:t>§ 9</w:t>
      </w:r>
    </w:p>
    <w:p w:rsidR="00D40932" w:rsidRDefault="00D40932" w:rsidP="00D40932">
      <w:pPr>
        <w:widowControl w:val="0"/>
        <w:numPr>
          <w:ilvl w:val="0"/>
          <w:numId w:val="15"/>
        </w:numPr>
        <w:tabs>
          <w:tab w:val="num" w:pos="360"/>
          <w:tab w:val="num" w:pos="426"/>
        </w:tabs>
        <w:autoSpaceDE w:val="0"/>
        <w:autoSpaceDN w:val="0"/>
        <w:adjustRightInd w:val="0"/>
        <w:spacing w:line="276" w:lineRule="auto"/>
        <w:ind w:left="357" w:hanging="357"/>
        <w:jc w:val="both"/>
      </w:pPr>
      <w:r>
        <w:t>Organizowanie imprez kulturalnych, okolicznościowych w pomieszczeniach ogólnego użytku wymaga pisemnej zgody Administratora.</w:t>
      </w:r>
    </w:p>
    <w:p w:rsidR="00D40932" w:rsidRDefault="00D40932" w:rsidP="00D40932">
      <w:pPr>
        <w:widowControl w:val="0"/>
        <w:numPr>
          <w:ilvl w:val="0"/>
          <w:numId w:val="15"/>
        </w:numPr>
        <w:tabs>
          <w:tab w:val="num" w:pos="360"/>
          <w:tab w:val="num" w:pos="426"/>
        </w:tabs>
        <w:autoSpaceDE w:val="0"/>
        <w:autoSpaceDN w:val="0"/>
        <w:adjustRightInd w:val="0"/>
        <w:spacing w:line="276" w:lineRule="auto"/>
        <w:ind w:left="357" w:hanging="357"/>
        <w:jc w:val="both"/>
      </w:pPr>
      <w:r>
        <w:t xml:space="preserve">Organizatorzy imprez towarzyskich w UDR ponoszą odpowiedzialność za ich przebieg oraz mają obowiązek zapewnić porządek i bezpieczeństwo w UDR w czasie ich trwania. </w:t>
      </w:r>
    </w:p>
    <w:p w:rsidR="00D40932" w:rsidRDefault="00D40932" w:rsidP="00D40932">
      <w:pPr>
        <w:widowControl w:val="0"/>
        <w:numPr>
          <w:ilvl w:val="0"/>
          <w:numId w:val="15"/>
        </w:numPr>
        <w:tabs>
          <w:tab w:val="num" w:pos="360"/>
          <w:tab w:val="num" w:pos="426"/>
        </w:tabs>
        <w:autoSpaceDE w:val="0"/>
        <w:autoSpaceDN w:val="0"/>
        <w:adjustRightInd w:val="0"/>
        <w:spacing w:line="276" w:lineRule="auto"/>
        <w:ind w:left="357" w:hanging="357"/>
        <w:jc w:val="both"/>
      </w:pPr>
      <w:r>
        <w:t xml:space="preserve">Za nieuzasadnione uruchomienie systemu </w:t>
      </w:r>
      <w:proofErr w:type="spellStart"/>
      <w:r>
        <w:t>p.poż</w:t>
      </w:r>
      <w:proofErr w:type="spellEnd"/>
      <w:r>
        <w:t>. kosztami akcji obciążany będzie sprawca lub w wypadku nie ustalenia winnego obowiązywać będzie odpowiedzialność zbiorowa mieszkańców piętra lub ogółu mieszkańców w zależności od rodzaju szkody.</w:t>
      </w:r>
    </w:p>
    <w:p w:rsidR="00D40932" w:rsidRDefault="00D40932" w:rsidP="00D40932">
      <w:pPr>
        <w:widowControl w:val="0"/>
        <w:numPr>
          <w:ilvl w:val="0"/>
          <w:numId w:val="15"/>
        </w:numPr>
        <w:tabs>
          <w:tab w:val="num" w:pos="360"/>
          <w:tab w:val="num" w:pos="426"/>
        </w:tabs>
        <w:autoSpaceDE w:val="0"/>
        <w:autoSpaceDN w:val="0"/>
        <w:adjustRightInd w:val="0"/>
        <w:spacing w:line="276" w:lineRule="auto"/>
        <w:ind w:left="357" w:hanging="357"/>
        <w:jc w:val="both"/>
      </w:pPr>
      <w:r>
        <w:t xml:space="preserve">Mieszkaniec ponosi indywidualną odpowiedzialność za powierzony mu sprzęt. Wyceny szkód i braków dokonuje każdorazowo Administrator. Za wyrządzone szkody i zniszczenia obciążony jest sprawca, </w:t>
      </w:r>
    </w:p>
    <w:p w:rsidR="00D40932" w:rsidRDefault="00D40932" w:rsidP="00D40932">
      <w:pPr>
        <w:widowControl w:val="0"/>
        <w:numPr>
          <w:ilvl w:val="0"/>
          <w:numId w:val="15"/>
        </w:numPr>
        <w:tabs>
          <w:tab w:val="num" w:pos="360"/>
          <w:tab w:val="num" w:pos="426"/>
        </w:tabs>
        <w:autoSpaceDE w:val="0"/>
        <w:autoSpaceDN w:val="0"/>
        <w:adjustRightInd w:val="0"/>
        <w:spacing w:line="276" w:lineRule="auto"/>
        <w:ind w:left="357" w:hanging="357"/>
        <w:jc w:val="both"/>
      </w:pPr>
      <w:r>
        <w:t>Administrator w sytuacji wyższej konieczności ma prawo wejścia do pokoi mieszkalnych również w czasie nieobecności ich mieszkańców.</w:t>
      </w:r>
    </w:p>
    <w:p w:rsidR="00D40932" w:rsidRDefault="00D40932" w:rsidP="00D40932">
      <w:pPr>
        <w:pStyle w:val="Default"/>
        <w:numPr>
          <w:ilvl w:val="0"/>
          <w:numId w:val="15"/>
        </w:numPr>
        <w:tabs>
          <w:tab w:val="num" w:pos="360"/>
          <w:tab w:val="num" w:pos="426"/>
        </w:tabs>
        <w:spacing w:line="276" w:lineRule="auto"/>
        <w:ind w:left="357" w:hanging="357"/>
        <w:jc w:val="both"/>
        <w:rPr>
          <w:color w:val="auto"/>
        </w:rPr>
      </w:pPr>
      <w:r>
        <w:rPr>
          <w:color w:val="auto"/>
        </w:rPr>
        <w:t xml:space="preserve">Prawo wejścia na teren UDR i do pokoi mieszkalnych w obecności Administratora lub recepcjonisty mają również upoważnieni pracownicy Uniwersytetu, przedstawiciele służby zdrowia i p. </w:t>
      </w:r>
      <w:proofErr w:type="spellStart"/>
      <w:r>
        <w:rPr>
          <w:color w:val="auto"/>
        </w:rPr>
        <w:t>poż</w:t>
      </w:r>
      <w:proofErr w:type="spellEnd"/>
      <w:r>
        <w:rPr>
          <w:color w:val="auto"/>
        </w:rPr>
        <w:t>., oraz policja w sytuacji zagrożenia zdrowia lub życia mieszkańców bądź ich mienia. W sytuacji rażącego naruszenia zasad współżycia społecznego również pracownicy Straży Uniwersyteckiej UWM.</w:t>
      </w:r>
    </w:p>
    <w:p w:rsidR="00D40932" w:rsidRDefault="00D40932" w:rsidP="00D40932">
      <w:pPr>
        <w:widowControl w:val="0"/>
        <w:numPr>
          <w:ilvl w:val="0"/>
          <w:numId w:val="15"/>
        </w:numPr>
        <w:tabs>
          <w:tab w:val="num" w:pos="360"/>
          <w:tab w:val="num" w:pos="426"/>
        </w:tabs>
        <w:autoSpaceDE w:val="0"/>
        <w:autoSpaceDN w:val="0"/>
        <w:adjustRightInd w:val="0"/>
        <w:spacing w:line="276" w:lineRule="auto"/>
        <w:ind w:left="357" w:hanging="357"/>
        <w:jc w:val="both"/>
      </w:pPr>
      <w:r>
        <w:t>Mieszkańcy zobowiązani są zabezpieczać swoje mienie we własnym zakresie poprzez zamykanie pokoi. Mogą również pozostawiać magnetyczne karty kontroli dostępu na recepcji w chwili opuszczania UDR.</w:t>
      </w:r>
      <w:r>
        <w:rPr>
          <w:u w:val="single"/>
        </w:rPr>
        <w:t xml:space="preserve"> </w:t>
      </w:r>
    </w:p>
    <w:p w:rsidR="00D40932" w:rsidRDefault="00D40932" w:rsidP="00D40932">
      <w:pPr>
        <w:widowControl w:val="0"/>
        <w:numPr>
          <w:ilvl w:val="0"/>
          <w:numId w:val="15"/>
        </w:numPr>
        <w:tabs>
          <w:tab w:val="num" w:pos="360"/>
          <w:tab w:val="num" w:pos="426"/>
        </w:tabs>
        <w:autoSpaceDE w:val="0"/>
        <w:autoSpaceDN w:val="0"/>
        <w:adjustRightInd w:val="0"/>
        <w:spacing w:line="276" w:lineRule="auto"/>
        <w:ind w:left="357" w:hanging="357"/>
        <w:jc w:val="both"/>
      </w:pPr>
      <w:r>
        <w:t xml:space="preserve">Wyłącza się z odpowiedzialności Uniwersytetu szkody mieszkańca: przedmiotów drogocennych np. biżuterii i innych kosztowności, drogich ubrań, sprzętu TV, komputerów i innych urządzeń. </w:t>
      </w:r>
    </w:p>
    <w:p w:rsidR="00D40932" w:rsidRDefault="00D40932" w:rsidP="00D40932">
      <w:pPr>
        <w:pStyle w:val="Default"/>
        <w:numPr>
          <w:ilvl w:val="0"/>
          <w:numId w:val="15"/>
        </w:numPr>
        <w:tabs>
          <w:tab w:val="num" w:pos="360"/>
          <w:tab w:val="num" w:pos="426"/>
        </w:tabs>
        <w:spacing w:line="276" w:lineRule="auto"/>
        <w:ind w:left="357" w:hanging="357"/>
        <w:jc w:val="both"/>
        <w:rPr>
          <w:color w:val="auto"/>
        </w:rPr>
      </w:pPr>
      <w:r>
        <w:rPr>
          <w:color w:val="auto"/>
        </w:rPr>
        <w:t>Obowiązkiem mieszkańców w czasie zakwaterowania jest zgłoszenie</w:t>
      </w:r>
      <w:r>
        <w:rPr>
          <w:color w:val="auto"/>
        </w:rPr>
        <w:br/>
        <w:t xml:space="preserve">do Administratora zastanych usterek. </w:t>
      </w:r>
    </w:p>
    <w:p w:rsidR="00D40932" w:rsidRDefault="00D40932" w:rsidP="00D40932">
      <w:pPr>
        <w:pStyle w:val="Default"/>
        <w:numPr>
          <w:ilvl w:val="0"/>
          <w:numId w:val="15"/>
        </w:numPr>
        <w:tabs>
          <w:tab w:val="num" w:pos="360"/>
          <w:tab w:val="num" w:pos="426"/>
        </w:tabs>
        <w:spacing w:line="276" w:lineRule="auto"/>
        <w:ind w:left="357" w:hanging="357"/>
        <w:jc w:val="both"/>
        <w:rPr>
          <w:color w:val="auto"/>
        </w:rPr>
      </w:pPr>
      <w:r>
        <w:rPr>
          <w:color w:val="auto"/>
        </w:rPr>
        <w:lastRenderedPageBreak/>
        <w:t>Z chwilą wykwaterowania z UDR mieszkańcy mają obowiązek zdania pokoi mieszkalnych, z których korzystali w stanie technicznym i sanitarnym w jakim je przyjęli w chwili zakwaterowania, z uwzględnieniem procesu naturalnego zużycia. W sytuacji nie stwierdzenia żadnych uchybień mieszkańcom, w terminie 14 dni od wykwaterowania, zwrócona będzie kaucja wpłacona w chwili zakwaterowania.</w:t>
      </w:r>
    </w:p>
    <w:p w:rsidR="00D40932" w:rsidRDefault="00D40932" w:rsidP="00D40932">
      <w:pPr>
        <w:pStyle w:val="Default"/>
        <w:spacing w:line="276" w:lineRule="auto"/>
        <w:jc w:val="center"/>
        <w:outlineLvl w:val="0"/>
        <w:rPr>
          <w:b/>
          <w:color w:val="auto"/>
        </w:rPr>
      </w:pPr>
    </w:p>
    <w:p w:rsidR="00D40932" w:rsidRDefault="00D40932" w:rsidP="00D40932">
      <w:pPr>
        <w:pStyle w:val="Default"/>
        <w:spacing w:line="276" w:lineRule="auto"/>
        <w:jc w:val="center"/>
        <w:outlineLvl w:val="0"/>
        <w:rPr>
          <w:b/>
          <w:color w:val="auto"/>
        </w:rPr>
      </w:pPr>
      <w:r>
        <w:rPr>
          <w:b/>
          <w:color w:val="auto"/>
        </w:rPr>
        <w:t>Rozdział IX</w:t>
      </w:r>
    </w:p>
    <w:p w:rsidR="00D40932" w:rsidRDefault="00D40932" w:rsidP="00D40932">
      <w:pPr>
        <w:pStyle w:val="Default"/>
        <w:spacing w:line="276" w:lineRule="auto"/>
        <w:jc w:val="center"/>
        <w:outlineLvl w:val="0"/>
        <w:rPr>
          <w:b/>
          <w:bCs/>
          <w:color w:val="auto"/>
        </w:rPr>
      </w:pPr>
      <w:r>
        <w:rPr>
          <w:b/>
          <w:bCs/>
          <w:color w:val="auto"/>
        </w:rPr>
        <w:t>RADA MIESZKAŃCÓW</w:t>
      </w:r>
    </w:p>
    <w:p w:rsidR="00D40932" w:rsidRDefault="00D40932" w:rsidP="00D40932">
      <w:pPr>
        <w:pStyle w:val="Default"/>
        <w:spacing w:line="276" w:lineRule="auto"/>
        <w:jc w:val="center"/>
        <w:outlineLvl w:val="0"/>
        <w:rPr>
          <w:b/>
          <w:bCs/>
          <w:color w:val="auto"/>
        </w:rPr>
      </w:pPr>
    </w:p>
    <w:p w:rsidR="00D40932" w:rsidRDefault="00D40932" w:rsidP="00D40932">
      <w:pPr>
        <w:pStyle w:val="Default"/>
        <w:spacing w:line="276" w:lineRule="auto"/>
        <w:jc w:val="center"/>
        <w:rPr>
          <w:b/>
          <w:color w:val="auto"/>
        </w:rPr>
      </w:pPr>
      <w:r>
        <w:rPr>
          <w:b/>
          <w:color w:val="auto"/>
        </w:rPr>
        <w:t>§ 10</w:t>
      </w:r>
    </w:p>
    <w:p w:rsidR="00D40932" w:rsidRDefault="00D40932" w:rsidP="00D40932">
      <w:pPr>
        <w:pStyle w:val="Default"/>
        <w:numPr>
          <w:ilvl w:val="0"/>
          <w:numId w:val="17"/>
        </w:numPr>
        <w:tabs>
          <w:tab w:val="num" w:pos="360"/>
        </w:tabs>
        <w:spacing w:line="276" w:lineRule="auto"/>
        <w:ind w:left="360"/>
        <w:jc w:val="both"/>
        <w:rPr>
          <w:bCs/>
          <w:color w:val="auto"/>
        </w:rPr>
      </w:pPr>
      <w:r>
        <w:rPr>
          <w:color w:val="auto"/>
        </w:rPr>
        <w:t>Rada Mieszkańców jest jedynym reprezentantem mieszkańców UDR wobec Administratora i w ich imieniu:</w:t>
      </w:r>
    </w:p>
    <w:p w:rsidR="00D40932" w:rsidRDefault="00D40932" w:rsidP="00D40932">
      <w:pPr>
        <w:pStyle w:val="Default"/>
        <w:numPr>
          <w:ilvl w:val="0"/>
          <w:numId w:val="29"/>
        </w:numPr>
        <w:spacing w:line="276" w:lineRule="auto"/>
        <w:jc w:val="both"/>
        <w:rPr>
          <w:bCs/>
          <w:color w:val="auto"/>
        </w:rPr>
      </w:pPr>
      <w:proofErr w:type="spellStart"/>
      <w:r>
        <w:rPr>
          <w:color w:val="auto"/>
        </w:rPr>
        <w:t>wspó</w:t>
      </w:r>
      <w:r>
        <w:rPr>
          <w:color w:val="auto"/>
          <w:spacing w:val="1"/>
        </w:rPr>
        <w:t>ł</w:t>
      </w:r>
      <w:r>
        <w:rPr>
          <w:color w:val="auto"/>
        </w:rPr>
        <w:t>gospodaruje</w:t>
      </w:r>
      <w:proofErr w:type="spellEnd"/>
      <w:r>
        <w:rPr>
          <w:color w:val="auto"/>
        </w:rPr>
        <w:t xml:space="preserve"> UDR, w zakresie określonym w niniejszym regulaminie,</w:t>
      </w:r>
    </w:p>
    <w:p w:rsidR="00D40932" w:rsidRDefault="00D40932" w:rsidP="00D40932">
      <w:pPr>
        <w:pStyle w:val="Default"/>
        <w:numPr>
          <w:ilvl w:val="0"/>
          <w:numId w:val="29"/>
        </w:numPr>
        <w:spacing w:line="276" w:lineRule="auto"/>
        <w:jc w:val="both"/>
        <w:rPr>
          <w:bCs/>
          <w:color w:val="auto"/>
        </w:rPr>
      </w:pPr>
      <w:r>
        <w:rPr>
          <w:color w:val="auto"/>
        </w:rPr>
        <w:t xml:space="preserve">organizuje </w:t>
      </w:r>
      <w:r>
        <w:rPr>
          <w:color w:val="auto"/>
          <w:spacing w:val="-1"/>
        </w:rPr>
        <w:t>ż</w:t>
      </w:r>
      <w:r>
        <w:rPr>
          <w:color w:val="auto"/>
        </w:rPr>
        <w:t>ycie sp</w:t>
      </w:r>
      <w:r>
        <w:rPr>
          <w:color w:val="auto"/>
          <w:spacing w:val="-1"/>
        </w:rPr>
        <w:t>o</w:t>
      </w:r>
      <w:r>
        <w:rPr>
          <w:color w:val="auto"/>
          <w:spacing w:val="1"/>
        </w:rPr>
        <w:t>ł</w:t>
      </w:r>
      <w:r>
        <w:rPr>
          <w:color w:val="auto"/>
        </w:rPr>
        <w:t>eczne na terenie UDR,</w:t>
      </w:r>
    </w:p>
    <w:p w:rsidR="00D40932" w:rsidRDefault="00D40932" w:rsidP="00D40932">
      <w:pPr>
        <w:pStyle w:val="Default"/>
        <w:numPr>
          <w:ilvl w:val="0"/>
          <w:numId w:val="29"/>
        </w:numPr>
        <w:spacing w:line="276" w:lineRule="auto"/>
        <w:jc w:val="both"/>
        <w:rPr>
          <w:bCs/>
          <w:color w:val="auto"/>
        </w:rPr>
      </w:pPr>
      <w:r>
        <w:rPr>
          <w:color w:val="auto"/>
        </w:rPr>
        <w:t>wyraża opi</w:t>
      </w:r>
      <w:r>
        <w:rPr>
          <w:color w:val="auto"/>
          <w:spacing w:val="-1"/>
        </w:rPr>
        <w:t>n</w:t>
      </w:r>
      <w:r>
        <w:rPr>
          <w:color w:val="auto"/>
          <w:spacing w:val="1"/>
        </w:rPr>
        <w:t>i</w:t>
      </w:r>
      <w:r>
        <w:rPr>
          <w:color w:val="auto"/>
        </w:rPr>
        <w:t>e, uwagi i wnioski zw</w:t>
      </w:r>
      <w:r>
        <w:rPr>
          <w:color w:val="auto"/>
          <w:spacing w:val="-2"/>
        </w:rPr>
        <w:t>i</w:t>
      </w:r>
      <w:r>
        <w:rPr>
          <w:color w:val="auto"/>
        </w:rPr>
        <w:t>ązane z d</w:t>
      </w:r>
      <w:r>
        <w:rPr>
          <w:color w:val="auto"/>
          <w:spacing w:val="-1"/>
        </w:rPr>
        <w:t>z</w:t>
      </w:r>
      <w:r>
        <w:rPr>
          <w:color w:val="auto"/>
        </w:rPr>
        <w:t>i</w:t>
      </w:r>
      <w:r>
        <w:rPr>
          <w:color w:val="auto"/>
          <w:spacing w:val="-1"/>
        </w:rPr>
        <w:t>a</w:t>
      </w:r>
      <w:r>
        <w:rPr>
          <w:color w:val="auto"/>
          <w:spacing w:val="1"/>
        </w:rPr>
        <w:t>ł</w:t>
      </w:r>
      <w:r>
        <w:rPr>
          <w:color w:val="auto"/>
        </w:rPr>
        <w:t>alno</w:t>
      </w:r>
      <w:r>
        <w:rPr>
          <w:color w:val="auto"/>
          <w:spacing w:val="-1"/>
        </w:rPr>
        <w:t>ś</w:t>
      </w:r>
      <w:r>
        <w:rPr>
          <w:color w:val="auto"/>
        </w:rPr>
        <w:t>c</w:t>
      </w:r>
      <w:r>
        <w:rPr>
          <w:color w:val="auto"/>
          <w:spacing w:val="1"/>
        </w:rPr>
        <w:t>i</w:t>
      </w:r>
      <w:r>
        <w:rPr>
          <w:color w:val="auto"/>
        </w:rPr>
        <w:t>ą UDR.</w:t>
      </w:r>
    </w:p>
    <w:p w:rsidR="00D40932" w:rsidRDefault="00D40932" w:rsidP="00D40932">
      <w:pPr>
        <w:pStyle w:val="Default"/>
        <w:numPr>
          <w:ilvl w:val="0"/>
          <w:numId w:val="17"/>
        </w:numPr>
        <w:tabs>
          <w:tab w:val="num" w:pos="360"/>
        </w:tabs>
        <w:spacing w:line="276" w:lineRule="auto"/>
        <w:ind w:left="360"/>
        <w:jc w:val="both"/>
        <w:rPr>
          <w:bCs/>
          <w:color w:val="auto"/>
        </w:rPr>
      </w:pPr>
      <w:r>
        <w:rPr>
          <w:bCs/>
          <w:color w:val="auto"/>
        </w:rPr>
        <w:t>Rada Mieszkańców wybierana jest spośród mieszkańców na okres kadencji 1 roku akademickiego.</w:t>
      </w:r>
    </w:p>
    <w:p w:rsidR="00D40932" w:rsidRDefault="00D40932" w:rsidP="00D40932">
      <w:pPr>
        <w:pStyle w:val="Default"/>
        <w:numPr>
          <w:ilvl w:val="0"/>
          <w:numId w:val="17"/>
        </w:numPr>
        <w:tabs>
          <w:tab w:val="num" w:pos="360"/>
        </w:tabs>
        <w:spacing w:line="276" w:lineRule="auto"/>
        <w:ind w:left="360"/>
        <w:jc w:val="both"/>
        <w:rPr>
          <w:bCs/>
          <w:color w:val="auto"/>
        </w:rPr>
      </w:pPr>
      <w:r>
        <w:rPr>
          <w:bCs/>
          <w:color w:val="auto"/>
        </w:rPr>
        <w:t xml:space="preserve">W skład Rady Mieszkańców wchodzą przewodniczący Rady Mieszkańców, zastępca przewodniczącego oraz sekretarz. </w:t>
      </w:r>
    </w:p>
    <w:p w:rsidR="00D40932" w:rsidRDefault="00D40932" w:rsidP="00D40932">
      <w:pPr>
        <w:pStyle w:val="Default"/>
        <w:numPr>
          <w:ilvl w:val="0"/>
          <w:numId w:val="17"/>
        </w:numPr>
        <w:tabs>
          <w:tab w:val="num" w:pos="360"/>
        </w:tabs>
        <w:spacing w:line="276" w:lineRule="auto"/>
        <w:ind w:left="360"/>
        <w:jc w:val="both"/>
        <w:rPr>
          <w:bCs/>
          <w:color w:val="auto"/>
        </w:rPr>
      </w:pPr>
      <w:r>
        <w:rPr>
          <w:color w:val="auto"/>
        </w:rPr>
        <w:t>Pracą Rady Mieszka</w:t>
      </w:r>
      <w:r>
        <w:rPr>
          <w:color w:val="auto"/>
          <w:spacing w:val="-1"/>
        </w:rPr>
        <w:t>ń</w:t>
      </w:r>
      <w:r>
        <w:rPr>
          <w:color w:val="auto"/>
        </w:rPr>
        <w:t>ców kieruje przewodnicz</w:t>
      </w:r>
      <w:r>
        <w:rPr>
          <w:color w:val="auto"/>
          <w:spacing w:val="-1"/>
        </w:rPr>
        <w:t>ą</w:t>
      </w:r>
      <w:r>
        <w:rPr>
          <w:color w:val="auto"/>
        </w:rPr>
        <w:t>cy, wybrany na pierwszym spotkaniu Administratora z mieszkańcami w danym roku akademickim.</w:t>
      </w:r>
    </w:p>
    <w:p w:rsidR="00D40932" w:rsidRDefault="00D40932" w:rsidP="00D40932">
      <w:pPr>
        <w:pStyle w:val="Default"/>
        <w:numPr>
          <w:ilvl w:val="0"/>
          <w:numId w:val="17"/>
        </w:numPr>
        <w:tabs>
          <w:tab w:val="num" w:pos="360"/>
        </w:tabs>
        <w:spacing w:line="276" w:lineRule="auto"/>
        <w:ind w:left="360"/>
        <w:jc w:val="both"/>
        <w:rPr>
          <w:bCs/>
          <w:color w:val="auto"/>
        </w:rPr>
      </w:pPr>
      <w:r>
        <w:rPr>
          <w:color w:val="auto"/>
        </w:rPr>
        <w:t>Rada Mieszkańców reprezentuje mieszkańców wobec Administratora.</w:t>
      </w:r>
    </w:p>
    <w:p w:rsidR="00D40932" w:rsidRDefault="00D40932" w:rsidP="00D40932">
      <w:pPr>
        <w:pStyle w:val="Default"/>
        <w:numPr>
          <w:ilvl w:val="0"/>
          <w:numId w:val="17"/>
        </w:numPr>
        <w:tabs>
          <w:tab w:val="num" w:pos="360"/>
        </w:tabs>
        <w:spacing w:line="276" w:lineRule="auto"/>
        <w:ind w:left="360"/>
        <w:jc w:val="both"/>
        <w:rPr>
          <w:bCs/>
          <w:color w:val="auto"/>
        </w:rPr>
      </w:pPr>
      <w:r>
        <w:rPr>
          <w:color w:val="auto"/>
        </w:rPr>
        <w:t>Rada Mieszkańców jest wybierana w wyborach jawnych i bezpośrednich przez mieszkańców UDR.</w:t>
      </w:r>
    </w:p>
    <w:p w:rsidR="00D40932" w:rsidRDefault="00D40932" w:rsidP="00D40932">
      <w:pPr>
        <w:pStyle w:val="Default"/>
        <w:numPr>
          <w:ilvl w:val="0"/>
          <w:numId w:val="17"/>
        </w:numPr>
        <w:tabs>
          <w:tab w:val="num" w:pos="360"/>
        </w:tabs>
        <w:spacing w:line="276" w:lineRule="auto"/>
        <w:ind w:left="360"/>
        <w:jc w:val="both"/>
        <w:rPr>
          <w:bCs/>
          <w:color w:val="auto"/>
        </w:rPr>
      </w:pPr>
      <w:r>
        <w:rPr>
          <w:color w:val="auto"/>
        </w:rPr>
        <w:t>W posiedzeniach Rady Mieszkańców mają prawo uczestniczyć zaproszeni mieszkańcy UDR oraz na wniosek przewodniczącego Rady Mieszkańców Administrator.</w:t>
      </w:r>
    </w:p>
    <w:p w:rsidR="00D40932" w:rsidRDefault="00D40932" w:rsidP="00D40932">
      <w:pPr>
        <w:pStyle w:val="Default"/>
        <w:numPr>
          <w:ilvl w:val="0"/>
          <w:numId w:val="17"/>
        </w:numPr>
        <w:tabs>
          <w:tab w:val="num" w:pos="360"/>
        </w:tabs>
        <w:spacing w:line="276" w:lineRule="auto"/>
        <w:ind w:left="360"/>
        <w:jc w:val="both"/>
        <w:rPr>
          <w:bCs/>
          <w:color w:val="auto"/>
        </w:rPr>
      </w:pPr>
      <w:r>
        <w:rPr>
          <w:color w:val="auto"/>
        </w:rPr>
        <w:t>Rada Mieszkańców musi w swojej działalności rozpatrywać i uwzględniać uwagi</w:t>
      </w:r>
      <w:r>
        <w:rPr>
          <w:color w:val="auto"/>
        </w:rPr>
        <w:br/>
        <w:t>i wnioski mieszkańców.</w:t>
      </w:r>
    </w:p>
    <w:p w:rsidR="00D40932" w:rsidRDefault="00D40932" w:rsidP="00D40932">
      <w:pPr>
        <w:pStyle w:val="Default"/>
        <w:numPr>
          <w:ilvl w:val="0"/>
          <w:numId w:val="17"/>
        </w:numPr>
        <w:tabs>
          <w:tab w:val="num" w:pos="360"/>
        </w:tabs>
        <w:spacing w:line="276" w:lineRule="auto"/>
        <w:ind w:left="360"/>
        <w:jc w:val="both"/>
        <w:rPr>
          <w:bCs/>
          <w:color w:val="auto"/>
        </w:rPr>
      </w:pPr>
      <w:r>
        <w:rPr>
          <w:color w:val="auto"/>
        </w:rPr>
        <w:t>Radzie Mieszkańców, w porozumieniu z Administratorem, może być udostępniane pomieszczenie na przeprowadzenia spotkania dotyczącego działalności UDR i organizacji życia społecznego w UDR.</w:t>
      </w:r>
    </w:p>
    <w:p w:rsidR="00D40932" w:rsidRDefault="00D40932" w:rsidP="00D40932">
      <w:pPr>
        <w:pStyle w:val="Default"/>
        <w:numPr>
          <w:ilvl w:val="0"/>
          <w:numId w:val="17"/>
        </w:numPr>
        <w:tabs>
          <w:tab w:val="num" w:pos="360"/>
        </w:tabs>
        <w:spacing w:line="276" w:lineRule="auto"/>
        <w:ind w:left="360" w:hanging="502"/>
        <w:jc w:val="both"/>
        <w:rPr>
          <w:bCs/>
          <w:color w:val="auto"/>
        </w:rPr>
      </w:pPr>
      <w:r>
        <w:rPr>
          <w:color w:val="auto"/>
        </w:rPr>
        <w:t>Rada Mieszkańców ma obowiązek:</w:t>
      </w:r>
    </w:p>
    <w:p w:rsidR="00D40932" w:rsidRDefault="00D40932" w:rsidP="00D40932">
      <w:pPr>
        <w:pStyle w:val="Default"/>
        <w:numPr>
          <w:ilvl w:val="0"/>
          <w:numId w:val="30"/>
        </w:numPr>
        <w:tabs>
          <w:tab w:val="num" w:pos="1440"/>
        </w:tabs>
        <w:spacing w:line="276" w:lineRule="auto"/>
        <w:jc w:val="both"/>
        <w:rPr>
          <w:color w:val="auto"/>
        </w:rPr>
      </w:pPr>
      <w:r>
        <w:rPr>
          <w:color w:val="auto"/>
        </w:rPr>
        <w:t>współpracować z Administratorem,</w:t>
      </w:r>
    </w:p>
    <w:p w:rsidR="00D40932" w:rsidRDefault="00D40932" w:rsidP="00D40932">
      <w:pPr>
        <w:pStyle w:val="Default"/>
        <w:numPr>
          <w:ilvl w:val="0"/>
          <w:numId w:val="30"/>
        </w:numPr>
        <w:tabs>
          <w:tab w:val="num" w:pos="1440"/>
        </w:tabs>
        <w:spacing w:line="276" w:lineRule="auto"/>
        <w:jc w:val="both"/>
        <w:rPr>
          <w:color w:val="auto"/>
        </w:rPr>
      </w:pPr>
      <w:r>
        <w:rPr>
          <w:color w:val="auto"/>
        </w:rPr>
        <w:t>przekazywać Administratorowi uwagi na temat życia społecznego na terenie UDR,</w:t>
      </w:r>
    </w:p>
    <w:p w:rsidR="00D40932" w:rsidRDefault="00D40932" w:rsidP="00D40932">
      <w:pPr>
        <w:pStyle w:val="Default"/>
        <w:numPr>
          <w:ilvl w:val="0"/>
          <w:numId w:val="30"/>
        </w:numPr>
        <w:tabs>
          <w:tab w:val="num" w:pos="1440"/>
        </w:tabs>
        <w:spacing w:line="276" w:lineRule="auto"/>
        <w:jc w:val="both"/>
        <w:rPr>
          <w:color w:val="auto"/>
        </w:rPr>
      </w:pPr>
      <w:r>
        <w:rPr>
          <w:color w:val="auto"/>
        </w:rPr>
        <w:t>przekazywać Administratorowi zgłaszane przez mieszkańców uwagi i wnioski,</w:t>
      </w:r>
    </w:p>
    <w:p w:rsidR="00D40932" w:rsidRDefault="00D40932" w:rsidP="00D40932">
      <w:pPr>
        <w:pStyle w:val="Default"/>
        <w:numPr>
          <w:ilvl w:val="0"/>
          <w:numId w:val="30"/>
        </w:numPr>
        <w:tabs>
          <w:tab w:val="num" w:pos="1440"/>
        </w:tabs>
        <w:spacing w:line="276" w:lineRule="auto"/>
        <w:jc w:val="both"/>
        <w:rPr>
          <w:color w:val="auto"/>
        </w:rPr>
      </w:pPr>
      <w:r>
        <w:rPr>
          <w:color w:val="auto"/>
        </w:rPr>
        <w:t>powiadamiać Administratora o przypadkach niszczenia mienia przez mieszkańców</w:t>
      </w:r>
      <w:r>
        <w:rPr>
          <w:color w:val="auto"/>
        </w:rPr>
        <w:br/>
        <w:t>i ich gości.</w:t>
      </w:r>
    </w:p>
    <w:p w:rsidR="00D40932" w:rsidRDefault="00D40932" w:rsidP="00D40932">
      <w:pPr>
        <w:pStyle w:val="Default"/>
        <w:numPr>
          <w:ilvl w:val="0"/>
          <w:numId w:val="17"/>
        </w:numPr>
        <w:tabs>
          <w:tab w:val="num" w:pos="360"/>
        </w:tabs>
        <w:spacing w:line="276" w:lineRule="auto"/>
        <w:ind w:left="360"/>
        <w:jc w:val="both"/>
        <w:rPr>
          <w:color w:val="auto"/>
        </w:rPr>
      </w:pPr>
      <w:r>
        <w:rPr>
          <w:color w:val="auto"/>
        </w:rPr>
        <w:t xml:space="preserve">Rada Mieszkańców </w:t>
      </w:r>
      <w:r>
        <w:rPr>
          <w:color w:val="auto"/>
          <w:spacing w:val="-2"/>
        </w:rPr>
        <w:t>m</w:t>
      </w:r>
      <w:r>
        <w:rPr>
          <w:color w:val="auto"/>
        </w:rPr>
        <w:t>a prawo występowania do Administratora z wnioskiem o:</w:t>
      </w:r>
    </w:p>
    <w:p w:rsidR="00D40932" w:rsidRDefault="00D40932" w:rsidP="00D40932">
      <w:pPr>
        <w:pStyle w:val="Default"/>
        <w:numPr>
          <w:ilvl w:val="0"/>
          <w:numId w:val="31"/>
        </w:numPr>
        <w:spacing w:line="276" w:lineRule="auto"/>
        <w:jc w:val="both"/>
        <w:rPr>
          <w:color w:val="auto"/>
        </w:rPr>
      </w:pPr>
      <w:r>
        <w:rPr>
          <w:color w:val="auto"/>
        </w:rPr>
        <w:t>nie przyznanie miejsca w UDR w przyszłym roku akademickim,</w:t>
      </w:r>
    </w:p>
    <w:p w:rsidR="00D40932" w:rsidRDefault="00D40932" w:rsidP="00D40932">
      <w:pPr>
        <w:pStyle w:val="Default"/>
        <w:numPr>
          <w:ilvl w:val="0"/>
          <w:numId w:val="31"/>
        </w:numPr>
        <w:spacing w:line="276" w:lineRule="auto"/>
        <w:jc w:val="both"/>
        <w:rPr>
          <w:color w:val="auto"/>
        </w:rPr>
      </w:pPr>
      <w:r>
        <w:rPr>
          <w:color w:val="auto"/>
        </w:rPr>
        <w:t xml:space="preserve">usunięcia mieszkańca z UDR. </w:t>
      </w:r>
    </w:p>
    <w:p w:rsidR="00D40932" w:rsidRDefault="00D40932" w:rsidP="00D40932">
      <w:pPr>
        <w:pStyle w:val="Default"/>
        <w:spacing w:line="276" w:lineRule="auto"/>
        <w:jc w:val="center"/>
        <w:rPr>
          <w:b/>
          <w:color w:val="auto"/>
        </w:rPr>
      </w:pPr>
    </w:p>
    <w:p w:rsidR="00D40932" w:rsidRDefault="00D40932" w:rsidP="00D40932">
      <w:pPr>
        <w:pStyle w:val="Default"/>
        <w:spacing w:line="276" w:lineRule="auto"/>
        <w:jc w:val="center"/>
        <w:rPr>
          <w:b/>
          <w:color w:val="auto"/>
        </w:rPr>
      </w:pPr>
    </w:p>
    <w:p w:rsidR="00D40932" w:rsidRDefault="00D40932" w:rsidP="00D40932">
      <w:pPr>
        <w:pStyle w:val="Default"/>
        <w:spacing w:line="276" w:lineRule="auto"/>
        <w:jc w:val="center"/>
        <w:rPr>
          <w:b/>
          <w:color w:val="auto"/>
        </w:rPr>
      </w:pPr>
    </w:p>
    <w:p w:rsidR="00D40932" w:rsidRDefault="00D40932" w:rsidP="00D40932">
      <w:pPr>
        <w:pStyle w:val="Default"/>
        <w:spacing w:line="276" w:lineRule="auto"/>
        <w:jc w:val="center"/>
        <w:rPr>
          <w:b/>
          <w:color w:val="auto"/>
        </w:rPr>
      </w:pPr>
    </w:p>
    <w:p w:rsidR="00D40932" w:rsidRDefault="00D40932" w:rsidP="00D40932">
      <w:pPr>
        <w:pStyle w:val="Default"/>
        <w:spacing w:line="276" w:lineRule="auto"/>
        <w:jc w:val="center"/>
        <w:rPr>
          <w:b/>
          <w:color w:val="auto"/>
        </w:rPr>
      </w:pPr>
    </w:p>
    <w:p w:rsidR="00D40932" w:rsidRDefault="00D40932" w:rsidP="00D40932">
      <w:pPr>
        <w:pStyle w:val="Default"/>
        <w:spacing w:line="276" w:lineRule="auto"/>
        <w:jc w:val="center"/>
        <w:rPr>
          <w:b/>
          <w:color w:val="auto"/>
        </w:rPr>
      </w:pPr>
    </w:p>
    <w:p w:rsidR="00D40932" w:rsidRDefault="00D40932" w:rsidP="00D40932">
      <w:pPr>
        <w:pStyle w:val="Default"/>
        <w:spacing w:line="276" w:lineRule="auto"/>
        <w:jc w:val="center"/>
        <w:rPr>
          <w:b/>
          <w:color w:val="auto"/>
        </w:rPr>
      </w:pPr>
      <w:r>
        <w:rPr>
          <w:b/>
          <w:color w:val="auto"/>
        </w:rPr>
        <w:lastRenderedPageBreak/>
        <w:t>Rozdział X</w:t>
      </w:r>
    </w:p>
    <w:p w:rsidR="00D40932" w:rsidRDefault="00D40932" w:rsidP="00D40932">
      <w:pPr>
        <w:pStyle w:val="Default"/>
        <w:spacing w:line="276" w:lineRule="auto"/>
        <w:jc w:val="center"/>
        <w:outlineLvl w:val="0"/>
        <w:rPr>
          <w:b/>
          <w:bCs/>
          <w:color w:val="auto"/>
        </w:rPr>
      </w:pPr>
      <w:r>
        <w:rPr>
          <w:b/>
          <w:bCs/>
          <w:color w:val="auto"/>
        </w:rPr>
        <w:t>ADMINISTRATOR OBIEKTU</w:t>
      </w:r>
    </w:p>
    <w:p w:rsidR="00D40932" w:rsidRDefault="00D40932" w:rsidP="00D40932">
      <w:pPr>
        <w:pStyle w:val="Default"/>
        <w:spacing w:line="276" w:lineRule="auto"/>
        <w:jc w:val="center"/>
        <w:outlineLvl w:val="0"/>
        <w:rPr>
          <w:b/>
          <w:bCs/>
          <w:color w:val="auto"/>
        </w:rPr>
      </w:pPr>
    </w:p>
    <w:p w:rsidR="00D40932" w:rsidRDefault="00D40932" w:rsidP="00D40932">
      <w:pPr>
        <w:pStyle w:val="Default"/>
        <w:spacing w:line="276" w:lineRule="auto"/>
        <w:jc w:val="center"/>
        <w:rPr>
          <w:b/>
          <w:color w:val="auto"/>
        </w:rPr>
      </w:pPr>
      <w:r>
        <w:rPr>
          <w:b/>
          <w:color w:val="auto"/>
        </w:rPr>
        <w:t>§ 11</w:t>
      </w:r>
    </w:p>
    <w:p w:rsidR="00D40932" w:rsidRDefault="00D40932" w:rsidP="00D40932">
      <w:pPr>
        <w:widowControl w:val="0"/>
        <w:numPr>
          <w:ilvl w:val="0"/>
          <w:numId w:val="21"/>
        </w:numPr>
        <w:tabs>
          <w:tab w:val="num" w:pos="360"/>
        </w:tabs>
        <w:autoSpaceDE w:val="0"/>
        <w:autoSpaceDN w:val="0"/>
        <w:adjustRightInd w:val="0"/>
        <w:spacing w:line="276" w:lineRule="auto"/>
        <w:ind w:left="360" w:right="-20"/>
        <w:jc w:val="both"/>
      </w:pPr>
      <w:r>
        <w:t>Administrator jest pracownikiem</w:t>
      </w:r>
      <w:r>
        <w:rPr>
          <w:spacing w:val="-2"/>
        </w:rPr>
        <w:t xml:space="preserve"> </w:t>
      </w:r>
      <w:r>
        <w:t>Działu Gospodarki Nieruchomości Uniwersytetu Warmińsko-Mazurskiego w Olsztynie.</w:t>
      </w:r>
    </w:p>
    <w:p w:rsidR="00D40932" w:rsidRDefault="00D40932" w:rsidP="00D40932">
      <w:pPr>
        <w:widowControl w:val="0"/>
        <w:numPr>
          <w:ilvl w:val="0"/>
          <w:numId w:val="21"/>
        </w:numPr>
        <w:tabs>
          <w:tab w:val="num" w:pos="360"/>
        </w:tabs>
        <w:autoSpaceDE w:val="0"/>
        <w:autoSpaceDN w:val="0"/>
        <w:adjustRightInd w:val="0"/>
        <w:spacing w:line="276" w:lineRule="auto"/>
        <w:ind w:left="360" w:right="-20"/>
        <w:jc w:val="both"/>
      </w:pPr>
      <w:r>
        <w:t>Administrator jest bezpośrednim</w:t>
      </w:r>
      <w:r>
        <w:rPr>
          <w:spacing w:val="-2"/>
        </w:rPr>
        <w:t xml:space="preserve"> </w:t>
      </w:r>
      <w:r>
        <w:t>prze</w:t>
      </w:r>
      <w:r>
        <w:rPr>
          <w:spacing w:val="1"/>
        </w:rPr>
        <w:t>ł</w:t>
      </w:r>
      <w:r>
        <w:t>ożonym</w:t>
      </w:r>
      <w:r>
        <w:rPr>
          <w:spacing w:val="-2"/>
        </w:rPr>
        <w:t xml:space="preserve"> </w:t>
      </w:r>
      <w:r>
        <w:t>wszystkich pracowników UDR.</w:t>
      </w:r>
    </w:p>
    <w:p w:rsidR="00D40932" w:rsidRDefault="00D40932" w:rsidP="00D40932">
      <w:pPr>
        <w:widowControl w:val="0"/>
        <w:numPr>
          <w:ilvl w:val="0"/>
          <w:numId w:val="21"/>
        </w:numPr>
        <w:tabs>
          <w:tab w:val="num" w:pos="360"/>
        </w:tabs>
        <w:autoSpaceDE w:val="0"/>
        <w:autoSpaceDN w:val="0"/>
        <w:adjustRightInd w:val="0"/>
        <w:spacing w:line="276" w:lineRule="auto"/>
        <w:ind w:left="360" w:right="-20"/>
        <w:jc w:val="both"/>
      </w:pPr>
      <w:r>
        <w:t>Administrator wykonu</w:t>
      </w:r>
      <w:r>
        <w:rPr>
          <w:spacing w:val="2"/>
        </w:rPr>
        <w:t>j</w:t>
      </w:r>
      <w:r>
        <w:t>e swoje zadania z pomocą podle</w:t>
      </w:r>
      <w:r>
        <w:rPr>
          <w:spacing w:val="-1"/>
        </w:rPr>
        <w:t>g</w:t>
      </w:r>
      <w:r>
        <w:rPr>
          <w:spacing w:val="1"/>
        </w:rPr>
        <w:t>ł</w:t>
      </w:r>
      <w:r>
        <w:t xml:space="preserve">ych </w:t>
      </w:r>
      <w:r>
        <w:rPr>
          <w:spacing w:val="-2"/>
        </w:rPr>
        <w:t>m</w:t>
      </w:r>
      <w:r>
        <w:t>u pracowników.</w:t>
      </w:r>
    </w:p>
    <w:p w:rsidR="00D40932" w:rsidRDefault="00D40932" w:rsidP="00D40932">
      <w:pPr>
        <w:widowControl w:val="0"/>
        <w:numPr>
          <w:ilvl w:val="0"/>
          <w:numId w:val="21"/>
        </w:numPr>
        <w:tabs>
          <w:tab w:val="num" w:pos="360"/>
        </w:tabs>
        <w:autoSpaceDE w:val="0"/>
        <w:autoSpaceDN w:val="0"/>
        <w:adjustRightInd w:val="0"/>
        <w:spacing w:line="276" w:lineRule="auto"/>
        <w:ind w:left="360" w:right="-20"/>
        <w:jc w:val="both"/>
      </w:pPr>
      <w:r>
        <w:t xml:space="preserve">Do obowiązków Administratora należy, w szczególności: </w:t>
      </w:r>
    </w:p>
    <w:p w:rsidR="00D40932" w:rsidRDefault="00D40932" w:rsidP="00D40932">
      <w:pPr>
        <w:pStyle w:val="Akapitzlist"/>
        <w:widowControl w:val="0"/>
        <w:numPr>
          <w:ilvl w:val="0"/>
          <w:numId w:val="32"/>
        </w:numPr>
        <w:autoSpaceDE w:val="0"/>
        <w:autoSpaceDN w:val="0"/>
        <w:adjustRightInd w:val="0"/>
        <w:spacing w:line="276" w:lineRule="auto"/>
        <w:ind w:right="-20"/>
        <w:jc w:val="both"/>
      </w:pPr>
      <w:r>
        <w:t xml:space="preserve">przyjmować w określonych terminach opłaty za miejsca w UDR, kaucje gwarancyjne oraz wystawiać za powyższe potwierdzenie wniesionej opłaty, </w:t>
      </w:r>
    </w:p>
    <w:p w:rsidR="00D40932" w:rsidRDefault="00D40932" w:rsidP="00D40932">
      <w:pPr>
        <w:pStyle w:val="Akapitzlist"/>
        <w:widowControl w:val="0"/>
        <w:numPr>
          <w:ilvl w:val="0"/>
          <w:numId w:val="32"/>
        </w:numPr>
        <w:tabs>
          <w:tab w:val="num" w:pos="1557"/>
        </w:tabs>
        <w:autoSpaceDE w:val="0"/>
        <w:autoSpaceDN w:val="0"/>
        <w:adjustRightInd w:val="0"/>
        <w:spacing w:line="276" w:lineRule="auto"/>
        <w:ind w:right="-20"/>
        <w:jc w:val="both"/>
      </w:pPr>
      <w:r>
        <w:t>dokonywać zakwatero</w:t>
      </w:r>
      <w:r>
        <w:rPr>
          <w:spacing w:val="-2"/>
        </w:rPr>
        <w:t>w</w:t>
      </w:r>
      <w:r>
        <w:t>ania i wykwaterowa</w:t>
      </w:r>
      <w:r>
        <w:rPr>
          <w:spacing w:val="-1"/>
        </w:rPr>
        <w:t>n</w:t>
      </w:r>
      <w:r>
        <w:t xml:space="preserve">ia </w:t>
      </w:r>
      <w:r>
        <w:rPr>
          <w:spacing w:val="-2"/>
        </w:rPr>
        <w:t>m</w:t>
      </w:r>
      <w:r>
        <w:rPr>
          <w:spacing w:val="1"/>
        </w:rPr>
        <w:t>i</w:t>
      </w:r>
      <w:r>
        <w:t>eszk</w:t>
      </w:r>
      <w:r>
        <w:rPr>
          <w:spacing w:val="-1"/>
        </w:rPr>
        <w:t>a</w:t>
      </w:r>
      <w:r>
        <w:t>ńców zgodnie z przydziałami</w:t>
      </w:r>
      <w:r>
        <w:br/>
        <w:t>lub otrzy</w:t>
      </w:r>
      <w:r>
        <w:rPr>
          <w:spacing w:val="-2"/>
        </w:rPr>
        <w:t>m</w:t>
      </w:r>
      <w:r>
        <w:t>anymi skierowania</w:t>
      </w:r>
      <w:r>
        <w:rPr>
          <w:spacing w:val="-2"/>
        </w:rPr>
        <w:t>m</w:t>
      </w:r>
      <w:r>
        <w:t>i,</w:t>
      </w:r>
    </w:p>
    <w:p w:rsidR="00D40932" w:rsidRDefault="00D40932" w:rsidP="00D40932">
      <w:pPr>
        <w:pStyle w:val="Akapitzlist"/>
        <w:widowControl w:val="0"/>
        <w:numPr>
          <w:ilvl w:val="0"/>
          <w:numId w:val="32"/>
        </w:numPr>
        <w:tabs>
          <w:tab w:val="num" w:pos="1557"/>
        </w:tabs>
        <w:autoSpaceDE w:val="0"/>
        <w:autoSpaceDN w:val="0"/>
        <w:adjustRightInd w:val="0"/>
        <w:spacing w:line="276" w:lineRule="auto"/>
        <w:ind w:right="-20"/>
        <w:jc w:val="both"/>
      </w:pPr>
      <w:r>
        <w:t>wyposażyć po</w:t>
      </w:r>
      <w:r>
        <w:rPr>
          <w:spacing w:val="-2"/>
        </w:rPr>
        <w:t>m</w:t>
      </w:r>
      <w:r>
        <w:rPr>
          <w:spacing w:val="1"/>
        </w:rPr>
        <w:t>i</w:t>
      </w:r>
      <w:r>
        <w:t>eszczenia ogólne</w:t>
      </w:r>
      <w:r>
        <w:rPr>
          <w:spacing w:val="-1"/>
        </w:rPr>
        <w:t>g</w:t>
      </w:r>
      <w:r>
        <w:t>o użytku w instrukcje obsługi i regula</w:t>
      </w:r>
      <w:r>
        <w:rPr>
          <w:spacing w:val="-2"/>
        </w:rPr>
        <w:t>m</w:t>
      </w:r>
      <w:r>
        <w:t>iny korzystania z ur</w:t>
      </w:r>
      <w:r>
        <w:rPr>
          <w:spacing w:val="1"/>
        </w:rPr>
        <w:t>z</w:t>
      </w:r>
      <w:r>
        <w:t xml:space="preserve">ądzeń </w:t>
      </w:r>
      <w:r>
        <w:rPr>
          <w:spacing w:val="-2"/>
        </w:rPr>
        <w:t>m</w:t>
      </w:r>
      <w:r>
        <w:t>echaniczn</w:t>
      </w:r>
      <w:r>
        <w:rPr>
          <w:spacing w:val="-1"/>
        </w:rPr>
        <w:t>y</w:t>
      </w:r>
      <w:r>
        <w:t>ch</w:t>
      </w:r>
      <w:r>
        <w:rPr>
          <w:spacing w:val="-1"/>
        </w:rPr>
        <w:t xml:space="preserve"> </w:t>
      </w:r>
      <w:r>
        <w:t>znajdu</w:t>
      </w:r>
      <w:r>
        <w:rPr>
          <w:spacing w:val="-1"/>
        </w:rPr>
        <w:t>j</w:t>
      </w:r>
      <w:r>
        <w:t>ących się w tych po</w:t>
      </w:r>
      <w:r>
        <w:rPr>
          <w:spacing w:val="-2"/>
        </w:rPr>
        <w:t>m</w:t>
      </w:r>
      <w:r>
        <w:rPr>
          <w:spacing w:val="2"/>
        </w:rPr>
        <w:t>i</w:t>
      </w:r>
      <w:r>
        <w:t>eszcze</w:t>
      </w:r>
      <w:r>
        <w:rPr>
          <w:spacing w:val="-1"/>
        </w:rPr>
        <w:t>n</w:t>
      </w:r>
      <w:r>
        <w:t>iach,</w:t>
      </w:r>
    </w:p>
    <w:p w:rsidR="00D40932" w:rsidRDefault="00D40932" w:rsidP="00D40932">
      <w:pPr>
        <w:pStyle w:val="Akapitzlist"/>
        <w:widowControl w:val="0"/>
        <w:numPr>
          <w:ilvl w:val="0"/>
          <w:numId w:val="32"/>
        </w:numPr>
        <w:tabs>
          <w:tab w:val="num" w:pos="1557"/>
        </w:tabs>
        <w:autoSpaceDE w:val="0"/>
        <w:autoSpaceDN w:val="0"/>
        <w:adjustRightInd w:val="0"/>
        <w:spacing w:line="276" w:lineRule="auto"/>
        <w:ind w:right="-20"/>
        <w:jc w:val="both"/>
      </w:pPr>
      <w:r>
        <w:t>utrzy</w:t>
      </w:r>
      <w:r>
        <w:rPr>
          <w:spacing w:val="-2"/>
        </w:rPr>
        <w:t>m</w:t>
      </w:r>
      <w:r>
        <w:t>ywać z pomocą pracowników UDR w czyst</w:t>
      </w:r>
      <w:r>
        <w:rPr>
          <w:spacing w:val="1"/>
        </w:rPr>
        <w:t>o</w:t>
      </w:r>
      <w:r>
        <w:t>ści</w:t>
      </w:r>
      <w:r>
        <w:rPr>
          <w:spacing w:val="1"/>
        </w:rPr>
        <w:t xml:space="preserve"> </w:t>
      </w:r>
      <w:r>
        <w:rPr>
          <w:spacing w:val="-2"/>
        </w:rPr>
        <w:t>m</w:t>
      </w:r>
      <w:r>
        <w:rPr>
          <w:spacing w:val="1"/>
        </w:rPr>
        <w:t>i</w:t>
      </w:r>
      <w:r>
        <w:t>ejsca</w:t>
      </w:r>
      <w:r>
        <w:rPr>
          <w:spacing w:val="1"/>
        </w:rPr>
        <w:t xml:space="preserve"> </w:t>
      </w:r>
      <w:r>
        <w:t>ogólnodos</w:t>
      </w:r>
      <w:r>
        <w:rPr>
          <w:spacing w:val="-1"/>
        </w:rPr>
        <w:t>t</w:t>
      </w:r>
      <w:r>
        <w:t xml:space="preserve">ępne </w:t>
      </w:r>
      <w:r>
        <w:br/>
        <w:t>w UDR z wy</w:t>
      </w:r>
      <w:r>
        <w:rPr>
          <w:spacing w:val="1"/>
        </w:rPr>
        <w:t>j</w:t>
      </w:r>
      <w:r>
        <w:t>ątkiem</w:t>
      </w:r>
      <w:r>
        <w:rPr>
          <w:spacing w:val="-2"/>
        </w:rPr>
        <w:t xml:space="preserve"> </w:t>
      </w:r>
      <w:r>
        <w:t xml:space="preserve">pokoi </w:t>
      </w:r>
      <w:r>
        <w:rPr>
          <w:spacing w:val="-2"/>
        </w:rPr>
        <w:t>mieszkalnych</w:t>
      </w:r>
      <w:r>
        <w:t>,</w:t>
      </w:r>
    </w:p>
    <w:p w:rsidR="00D40932" w:rsidRDefault="00D40932" w:rsidP="00D40932">
      <w:pPr>
        <w:pStyle w:val="Akapitzlist"/>
        <w:widowControl w:val="0"/>
        <w:numPr>
          <w:ilvl w:val="0"/>
          <w:numId w:val="32"/>
        </w:numPr>
        <w:tabs>
          <w:tab w:val="num" w:pos="1557"/>
        </w:tabs>
        <w:autoSpaceDE w:val="0"/>
        <w:autoSpaceDN w:val="0"/>
        <w:adjustRightInd w:val="0"/>
        <w:spacing w:line="276" w:lineRule="auto"/>
        <w:ind w:right="-20"/>
        <w:jc w:val="both"/>
      </w:pPr>
      <w:r>
        <w:t>w przypadkach koniecznych zlecać przeprowa</w:t>
      </w:r>
      <w:r>
        <w:rPr>
          <w:spacing w:val="-1"/>
        </w:rPr>
        <w:t>d</w:t>
      </w:r>
      <w:r>
        <w:t>zenie zabiegów sanitarnych</w:t>
      </w:r>
      <w:r>
        <w:br/>
        <w:t>jak:</w:t>
      </w:r>
      <w:r>
        <w:rPr>
          <w:spacing w:val="-1"/>
        </w:rPr>
        <w:t xml:space="preserve"> </w:t>
      </w:r>
      <w:r>
        <w:t>dezynsekcja, der</w:t>
      </w:r>
      <w:r>
        <w:rPr>
          <w:spacing w:val="-1"/>
        </w:rPr>
        <w:t>a</w:t>
      </w:r>
      <w:r>
        <w:t>tyzacja, itp.,</w:t>
      </w:r>
    </w:p>
    <w:p w:rsidR="00D40932" w:rsidRDefault="00D40932" w:rsidP="00D40932">
      <w:pPr>
        <w:pStyle w:val="Akapitzlist"/>
        <w:widowControl w:val="0"/>
        <w:numPr>
          <w:ilvl w:val="0"/>
          <w:numId w:val="32"/>
        </w:numPr>
        <w:tabs>
          <w:tab w:val="num" w:pos="1557"/>
        </w:tabs>
        <w:autoSpaceDE w:val="0"/>
        <w:autoSpaceDN w:val="0"/>
        <w:adjustRightInd w:val="0"/>
        <w:spacing w:line="276" w:lineRule="auto"/>
        <w:ind w:right="-20"/>
        <w:jc w:val="both"/>
      </w:pPr>
      <w:r>
        <w:t>wspó</w:t>
      </w:r>
      <w:r>
        <w:rPr>
          <w:spacing w:val="1"/>
        </w:rPr>
        <w:t>ł</w:t>
      </w:r>
      <w:r>
        <w:t>prac</w:t>
      </w:r>
      <w:r>
        <w:rPr>
          <w:spacing w:val="-1"/>
        </w:rPr>
        <w:t>o</w:t>
      </w:r>
      <w:r>
        <w:t>wać z Radą Mieszkańców,</w:t>
      </w:r>
    </w:p>
    <w:p w:rsidR="00D40932" w:rsidRDefault="00D40932" w:rsidP="00D40932">
      <w:pPr>
        <w:pStyle w:val="Akapitzlist"/>
        <w:widowControl w:val="0"/>
        <w:numPr>
          <w:ilvl w:val="0"/>
          <w:numId w:val="32"/>
        </w:numPr>
        <w:tabs>
          <w:tab w:val="num" w:pos="1557"/>
        </w:tabs>
        <w:autoSpaceDE w:val="0"/>
        <w:autoSpaceDN w:val="0"/>
        <w:adjustRightInd w:val="0"/>
        <w:spacing w:line="276" w:lineRule="auto"/>
        <w:ind w:right="-20"/>
        <w:jc w:val="both"/>
      </w:pPr>
      <w:r>
        <w:t>powiada</w:t>
      </w:r>
      <w:r>
        <w:rPr>
          <w:spacing w:val="-2"/>
        </w:rPr>
        <w:t>m</w:t>
      </w:r>
      <w:r>
        <w:rPr>
          <w:spacing w:val="1"/>
        </w:rPr>
        <w:t>i</w:t>
      </w:r>
      <w:r>
        <w:t>ać Radę Mieszkańców o prz</w:t>
      </w:r>
      <w:r>
        <w:rPr>
          <w:spacing w:val="-1"/>
        </w:rPr>
        <w:t>y</w:t>
      </w:r>
      <w:r>
        <w:t xml:space="preserve">padkach zniszczeń </w:t>
      </w:r>
      <w:r>
        <w:rPr>
          <w:spacing w:val="-2"/>
        </w:rPr>
        <w:t>m</w:t>
      </w:r>
      <w:r>
        <w:rPr>
          <w:spacing w:val="1"/>
        </w:rPr>
        <w:t>i</w:t>
      </w:r>
      <w:r>
        <w:t xml:space="preserve">enia przez </w:t>
      </w:r>
      <w:r>
        <w:rPr>
          <w:spacing w:val="-2"/>
        </w:rPr>
        <w:t>m</w:t>
      </w:r>
      <w:r>
        <w:rPr>
          <w:spacing w:val="1"/>
        </w:rPr>
        <w:t>i</w:t>
      </w:r>
      <w:r>
        <w:t xml:space="preserve">eszkańców UDR. </w:t>
      </w:r>
    </w:p>
    <w:p w:rsidR="00D40932" w:rsidRDefault="00D40932" w:rsidP="00D40932">
      <w:pPr>
        <w:widowControl w:val="0"/>
        <w:numPr>
          <w:ilvl w:val="0"/>
          <w:numId w:val="21"/>
        </w:numPr>
        <w:tabs>
          <w:tab w:val="num" w:pos="360"/>
        </w:tabs>
        <w:autoSpaceDE w:val="0"/>
        <w:autoSpaceDN w:val="0"/>
        <w:adjustRightInd w:val="0"/>
        <w:spacing w:line="276" w:lineRule="auto"/>
        <w:ind w:left="360" w:right="-20"/>
        <w:jc w:val="both"/>
      </w:pPr>
      <w:r>
        <w:rPr>
          <w:bCs/>
        </w:rPr>
        <w:t xml:space="preserve">W stosunku do mieszkańców </w:t>
      </w:r>
      <w:r>
        <w:t>UDR naruszających postanowienia niniejszego Regulaminu Administrator ma prawo do stosowania kary:</w:t>
      </w:r>
    </w:p>
    <w:p w:rsidR="00D40932" w:rsidRDefault="00D40932" w:rsidP="00D40932">
      <w:pPr>
        <w:pStyle w:val="Default"/>
        <w:numPr>
          <w:ilvl w:val="0"/>
          <w:numId w:val="33"/>
        </w:numPr>
        <w:spacing w:line="276" w:lineRule="auto"/>
        <w:jc w:val="both"/>
        <w:rPr>
          <w:color w:val="auto"/>
        </w:rPr>
      </w:pPr>
      <w:r>
        <w:rPr>
          <w:bCs/>
          <w:color w:val="auto"/>
        </w:rPr>
        <w:t xml:space="preserve">upomnienia, </w:t>
      </w:r>
    </w:p>
    <w:p w:rsidR="00D40932" w:rsidRDefault="00D40932" w:rsidP="00D40932">
      <w:pPr>
        <w:pStyle w:val="Default"/>
        <w:numPr>
          <w:ilvl w:val="0"/>
          <w:numId w:val="33"/>
        </w:numPr>
        <w:spacing w:line="276" w:lineRule="auto"/>
        <w:jc w:val="both"/>
        <w:rPr>
          <w:color w:val="auto"/>
        </w:rPr>
      </w:pPr>
      <w:r>
        <w:rPr>
          <w:color w:val="auto"/>
        </w:rPr>
        <w:t>pozbawienia prawa zamieszkiwania w UDR w trybie natychmiastowym.</w:t>
      </w:r>
    </w:p>
    <w:p w:rsidR="00D40932" w:rsidRDefault="00D40932" w:rsidP="00D40932">
      <w:pPr>
        <w:pStyle w:val="Default"/>
        <w:numPr>
          <w:ilvl w:val="0"/>
          <w:numId w:val="21"/>
        </w:numPr>
        <w:spacing w:line="276" w:lineRule="auto"/>
        <w:ind w:left="357" w:hanging="357"/>
        <w:jc w:val="both"/>
        <w:rPr>
          <w:color w:val="auto"/>
        </w:rPr>
      </w:pPr>
      <w:r>
        <w:rPr>
          <w:color w:val="auto"/>
        </w:rPr>
        <w:t xml:space="preserve">Administrator lub upoważnione przez niego </w:t>
      </w:r>
      <w:r>
        <w:rPr>
          <w:color w:val="auto"/>
          <w:spacing w:val="-1"/>
        </w:rPr>
        <w:t>os</w:t>
      </w:r>
      <w:r>
        <w:rPr>
          <w:color w:val="auto"/>
        </w:rPr>
        <w:t xml:space="preserve">oby </w:t>
      </w:r>
      <w:r>
        <w:rPr>
          <w:color w:val="auto"/>
          <w:spacing w:val="-2"/>
        </w:rPr>
        <w:t>m</w:t>
      </w:r>
      <w:r>
        <w:rPr>
          <w:color w:val="auto"/>
        </w:rPr>
        <w:t>ogą we</w:t>
      </w:r>
      <w:r>
        <w:rPr>
          <w:color w:val="auto"/>
          <w:spacing w:val="1"/>
        </w:rPr>
        <w:t>j</w:t>
      </w:r>
      <w:r>
        <w:rPr>
          <w:color w:val="auto"/>
        </w:rPr>
        <w:t xml:space="preserve">ść do pokoju </w:t>
      </w:r>
      <w:r>
        <w:rPr>
          <w:color w:val="auto"/>
          <w:spacing w:val="-2"/>
        </w:rPr>
        <w:t>m</w:t>
      </w:r>
      <w:r>
        <w:rPr>
          <w:color w:val="auto"/>
          <w:spacing w:val="1"/>
        </w:rPr>
        <w:t>i</w:t>
      </w:r>
      <w:r>
        <w:rPr>
          <w:color w:val="auto"/>
        </w:rPr>
        <w:t>eszkalnego</w:t>
      </w:r>
      <w:r>
        <w:rPr>
          <w:color w:val="auto"/>
        </w:rPr>
        <w:br/>
        <w:t>w celach s</w:t>
      </w:r>
      <w:r>
        <w:rPr>
          <w:color w:val="auto"/>
          <w:spacing w:val="1"/>
        </w:rPr>
        <w:t>ł</w:t>
      </w:r>
      <w:r>
        <w:rPr>
          <w:color w:val="auto"/>
        </w:rPr>
        <w:t>użbowych w przypadku konieczności usunięcia usterek technicznych, zagrożenia życia lub zdrowia mieszkańców, niebezpieczeństwa poważnego zniszczenia mienia, w przypadku awarii wodociągowej, elektrycznej bądź zagrożenia pożarowego oraz w przypadku uzasadnionego podejrzenia o opuszczenia lub porzucenie zajmowanego przez mieszkańca pomieszczenia mieszkalnego bez dopełnienia kwestii formalnych związanych z wymeldowaniem z UDR.</w:t>
      </w:r>
    </w:p>
    <w:p w:rsidR="00D40932" w:rsidRDefault="00D40932" w:rsidP="00D40932">
      <w:pPr>
        <w:pStyle w:val="Default"/>
        <w:numPr>
          <w:ilvl w:val="0"/>
          <w:numId w:val="21"/>
        </w:numPr>
        <w:spacing w:line="276" w:lineRule="auto"/>
        <w:ind w:left="357" w:hanging="357"/>
        <w:jc w:val="both"/>
        <w:rPr>
          <w:color w:val="auto"/>
        </w:rPr>
      </w:pPr>
      <w:r>
        <w:rPr>
          <w:color w:val="auto"/>
        </w:rPr>
        <w:t>Administratorowi oraz pracownikowi recepcji przysługuje prawo kontroli przestrzegania przez mieszkańców UDR przepisów niniejszego Regulaminu ze szczególnym uwzględnieniem przestrzegania godzin odwiedzin.</w:t>
      </w:r>
    </w:p>
    <w:p w:rsidR="00D40932" w:rsidRDefault="00D40932" w:rsidP="00D40932">
      <w:pPr>
        <w:pStyle w:val="Default"/>
        <w:spacing w:line="276" w:lineRule="auto"/>
        <w:jc w:val="center"/>
        <w:rPr>
          <w:b/>
          <w:color w:val="auto"/>
        </w:rPr>
      </w:pPr>
    </w:p>
    <w:p w:rsidR="00D40932" w:rsidRDefault="00D40932" w:rsidP="00D40932">
      <w:pPr>
        <w:pStyle w:val="Default"/>
        <w:spacing w:line="276" w:lineRule="auto"/>
        <w:jc w:val="center"/>
        <w:rPr>
          <w:b/>
          <w:color w:val="auto"/>
        </w:rPr>
      </w:pPr>
      <w:r>
        <w:rPr>
          <w:b/>
          <w:color w:val="auto"/>
        </w:rPr>
        <w:t>Rozdział XI</w:t>
      </w:r>
    </w:p>
    <w:p w:rsidR="00D40932" w:rsidRDefault="00D40932" w:rsidP="00D40932">
      <w:pPr>
        <w:pStyle w:val="Default"/>
        <w:spacing w:line="276" w:lineRule="auto"/>
        <w:jc w:val="center"/>
        <w:rPr>
          <w:b/>
          <w:color w:val="auto"/>
        </w:rPr>
      </w:pPr>
      <w:r>
        <w:rPr>
          <w:b/>
          <w:color w:val="auto"/>
        </w:rPr>
        <w:t>POSTANOWIENIA KOŃCOWE</w:t>
      </w:r>
    </w:p>
    <w:p w:rsidR="00D40932" w:rsidRDefault="00D40932" w:rsidP="00D40932">
      <w:pPr>
        <w:pStyle w:val="Default"/>
        <w:spacing w:line="276" w:lineRule="auto"/>
        <w:jc w:val="center"/>
        <w:rPr>
          <w:b/>
          <w:color w:val="auto"/>
        </w:rPr>
      </w:pPr>
    </w:p>
    <w:p w:rsidR="00D40932" w:rsidRDefault="00D40932" w:rsidP="00D40932">
      <w:pPr>
        <w:pStyle w:val="Default"/>
        <w:spacing w:line="276" w:lineRule="auto"/>
        <w:jc w:val="center"/>
        <w:rPr>
          <w:b/>
          <w:color w:val="auto"/>
        </w:rPr>
      </w:pPr>
      <w:r>
        <w:rPr>
          <w:b/>
          <w:color w:val="auto"/>
        </w:rPr>
        <w:t>§ 12</w:t>
      </w:r>
    </w:p>
    <w:p w:rsidR="00D40932" w:rsidRDefault="00D40932" w:rsidP="00D40932">
      <w:pPr>
        <w:widowControl w:val="0"/>
        <w:numPr>
          <w:ilvl w:val="0"/>
          <w:numId w:val="23"/>
        </w:numPr>
        <w:tabs>
          <w:tab w:val="clear" w:pos="720"/>
          <w:tab w:val="num" w:pos="360"/>
        </w:tabs>
        <w:autoSpaceDE w:val="0"/>
        <w:autoSpaceDN w:val="0"/>
        <w:adjustRightInd w:val="0"/>
        <w:spacing w:line="276" w:lineRule="auto"/>
        <w:ind w:left="360"/>
        <w:jc w:val="both"/>
      </w:pPr>
      <w:r>
        <w:t>Wszystkie osoby przebywające na terenie UDR zobowiązane są do przestrzegania postanowień niniejszego Regulaminu.</w:t>
      </w:r>
    </w:p>
    <w:p w:rsidR="00D40932" w:rsidRDefault="00D40932" w:rsidP="00D40932">
      <w:pPr>
        <w:widowControl w:val="0"/>
        <w:numPr>
          <w:ilvl w:val="0"/>
          <w:numId w:val="23"/>
        </w:numPr>
        <w:tabs>
          <w:tab w:val="clear" w:pos="720"/>
          <w:tab w:val="num" w:pos="360"/>
        </w:tabs>
        <w:autoSpaceDE w:val="0"/>
        <w:autoSpaceDN w:val="0"/>
        <w:adjustRightInd w:val="0"/>
        <w:spacing w:line="276" w:lineRule="auto"/>
        <w:ind w:left="360"/>
        <w:jc w:val="both"/>
      </w:pPr>
      <w:r>
        <w:t>W stosunku do mieszkańców, którzy nie przestrzegają niniejszego Regulaminu i innych zarządzeń obowiązujących mieszkańców UDR, będą zastosowane odpowiednie sankcje, aż do pozbawienia prawa do zamieszkania w obiekcie włącznie.</w:t>
      </w:r>
    </w:p>
    <w:p w:rsidR="00D40932" w:rsidRDefault="00D40932" w:rsidP="00D40932">
      <w:pPr>
        <w:widowControl w:val="0"/>
        <w:numPr>
          <w:ilvl w:val="0"/>
          <w:numId w:val="23"/>
        </w:numPr>
        <w:tabs>
          <w:tab w:val="clear" w:pos="720"/>
          <w:tab w:val="num" w:pos="360"/>
        </w:tabs>
        <w:autoSpaceDE w:val="0"/>
        <w:autoSpaceDN w:val="0"/>
        <w:adjustRightInd w:val="0"/>
        <w:spacing w:line="276" w:lineRule="auto"/>
        <w:ind w:left="360"/>
        <w:jc w:val="both"/>
      </w:pPr>
      <w:r>
        <w:rPr>
          <w:spacing w:val="-1"/>
        </w:rPr>
        <w:lastRenderedPageBreak/>
        <w:t>K</w:t>
      </w:r>
      <w:r>
        <w:t xml:space="preserve">ażdy </w:t>
      </w:r>
      <w:r>
        <w:rPr>
          <w:spacing w:val="-2"/>
        </w:rPr>
        <w:t>m</w:t>
      </w:r>
      <w:r>
        <w:rPr>
          <w:spacing w:val="1"/>
        </w:rPr>
        <w:t>i</w:t>
      </w:r>
      <w:r>
        <w:t>eszkaniec</w:t>
      </w:r>
      <w:r>
        <w:rPr>
          <w:spacing w:val="1"/>
        </w:rPr>
        <w:t xml:space="preserve"> </w:t>
      </w:r>
      <w:r>
        <w:rPr>
          <w:spacing w:val="-2"/>
        </w:rPr>
        <w:t>m</w:t>
      </w:r>
      <w:r>
        <w:t>a</w:t>
      </w:r>
      <w:r>
        <w:rPr>
          <w:spacing w:val="1"/>
        </w:rPr>
        <w:t xml:space="preserve"> </w:t>
      </w:r>
      <w:r>
        <w:t xml:space="preserve">obowiązek zapoznać </w:t>
      </w:r>
      <w:r>
        <w:rPr>
          <w:spacing w:val="-1"/>
        </w:rPr>
        <w:t>s</w:t>
      </w:r>
      <w:r>
        <w:t>ię z postanowienia</w:t>
      </w:r>
      <w:r>
        <w:rPr>
          <w:spacing w:val="-2"/>
        </w:rPr>
        <w:t>m</w:t>
      </w:r>
      <w:r>
        <w:t>i niniejszego Regula</w:t>
      </w:r>
      <w:r>
        <w:rPr>
          <w:spacing w:val="-2"/>
        </w:rPr>
        <w:t>m</w:t>
      </w:r>
      <w:r>
        <w:t>inu i potwierdz</w:t>
      </w:r>
      <w:r>
        <w:rPr>
          <w:spacing w:val="-2"/>
        </w:rPr>
        <w:t>i</w:t>
      </w:r>
      <w:r>
        <w:t>ć ten fakt własno</w:t>
      </w:r>
      <w:r>
        <w:rPr>
          <w:spacing w:val="1"/>
        </w:rPr>
        <w:t>r</w:t>
      </w:r>
      <w:r>
        <w:t>ęcznym podpisem w kwestionariuszu osobowym wypełnianym przez mieszkańca w chwili zakwaterowania.</w:t>
      </w:r>
    </w:p>
    <w:p w:rsidR="00D40932" w:rsidRDefault="00D40932" w:rsidP="00D40932">
      <w:pPr>
        <w:pStyle w:val="Default"/>
        <w:widowControl w:val="0"/>
        <w:numPr>
          <w:ilvl w:val="0"/>
          <w:numId w:val="23"/>
        </w:numPr>
        <w:tabs>
          <w:tab w:val="clear" w:pos="720"/>
          <w:tab w:val="num" w:pos="360"/>
        </w:tabs>
        <w:spacing w:line="276" w:lineRule="auto"/>
        <w:ind w:left="360"/>
        <w:jc w:val="both"/>
        <w:rPr>
          <w:color w:val="auto"/>
        </w:rPr>
      </w:pPr>
      <w:r>
        <w:rPr>
          <w:color w:val="auto"/>
        </w:rPr>
        <w:t>Regulamin zostanie podany do publicznej wiadomości na stronie internetowej oraz przez wywieszenie na tablicy ogłoszeń w UDR.</w:t>
      </w:r>
    </w:p>
    <w:p w:rsidR="00D40932" w:rsidRDefault="00D40932" w:rsidP="00D40932">
      <w:pPr>
        <w:widowControl w:val="0"/>
        <w:numPr>
          <w:ilvl w:val="0"/>
          <w:numId w:val="23"/>
        </w:numPr>
        <w:tabs>
          <w:tab w:val="clear" w:pos="720"/>
          <w:tab w:val="num" w:pos="360"/>
        </w:tabs>
        <w:autoSpaceDE w:val="0"/>
        <w:autoSpaceDN w:val="0"/>
        <w:adjustRightInd w:val="0"/>
        <w:spacing w:line="276" w:lineRule="auto"/>
        <w:ind w:left="360"/>
        <w:jc w:val="both"/>
      </w:pPr>
      <w:r>
        <w:t>W sprawach nieuregulowanych niniejszym</w:t>
      </w:r>
      <w:r>
        <w:rPr>
          <w:spacing w:val="-2"/>
        </w:rPr>
        <w:t xml:space="preserve"> </w:t>
      </w:r>
      <w:r>
        <w:t>Regula</w:t>
      </w:r>
      <w:r>
        <w:rPr>
          <w:spacing w:val="-2"/>
        </w:rPr>
        <w:t>m</w:t>
      </w:r>
      <w:r>
        <w:rPr>
          <w:spacing w:val="1"/>
        </w:rPr>
        <w:t>i</w:t>
      </w:r>
      <w:r>
        <w:t>n</w:t>
      </w:r>
      <w:r>
        <w:rPr>
          <w:spacing w:val="2"/>
        </w:rPr>
        <w:t>e</w:t>
      </w:r>
      <w:r>
        <w:t>m</w:t>
      </w:r>
      <w:r>
        <w:rPr>
          <w:spacing w:val="-2"/>
        </w:rPr>
        <w:t xml:space="preserve"> </w:t>
      </w:r>
      <w:r>
        <w:t>obow</w:t>
      </w:r>
      <w:r>
        <w:rPr>
          <w:spacing w:val="1"/>
        </w:rPr>
        <w:t>i</w:t>
      </w:r>
      <w:r>
        <w:t>ązu</w:t>
      </w:r>
      <w:r>
        <w:rPr>
          <w:spacing w:val="1"/>
        </w:rPr>
        <w:t>j</w:t>
      </w:r>
      <w:r>
        <w:t xml:space="preserve">ą </w:t>
      </w:r>
      <w:r>
        <w:rPr>
          <w:spacing w:val="-1"/>
        </w:rPr>
        <w:t>p</w:t>
      </w:r>
      <w:r>
        <w:t>rzepisy kodeksu cywilnego.</w:t>
      </w:r>
    </w:p>
    <w:p w:rsidR="00D40932" w:rsidRDefault="00D40932" w:rsidP="00D40932">
      <w:pPr>
        <w:widowControl w:val="0"/>
        <w:numPr>
          <w:ilvl w:val="0"/>
          <w:numId w:val="23"/>
        </w:numPr>
        <w:tabs>
          <w:tab w:val="clear" w:pos="720"/>
          <w:tab w:val="num" w:pos="360"/>
        </w:tabs>
        <w:autoSpaceDE w:val="0"/>
        <w:autoSpaceDN w:val="0"/>
        <w:adjustRightInd w:val="0"/>
        <w:spacing w:line="276" w:lineRule="auto"/>
        <w:ind w:left="360"/>
        <w:jc w:val="both"/>
      </w:pPr>
      <w:r>
        <w:rPr>
          <w:position w:val="-1"/>
        </w:rPr>
        <w:t>Niniejszy Regula</w:t>
      </w:r>
      <w:r>
        <w:rPr>
          <w:spacing w:val="-2"/>
          <w:position w:val="-1"/>
        </w:rPr>
        <w:t>m</w:t>
      </w:r>
      <w:r>
        <w:rPr>
          <w:position w:val="-1"/>
        </w:rPr>
        <w:t>in wchodzi w życie z dniem</w:t>
      </w:r>
      <w:r>
        <w:rPr>
          <w:spacing w:val="-1"/>
          <w:position w:val="-1"/>
        </w:rPr>
        <w:t xml:space="preserve"> </w:t>
      </w:r>
      <w:r>
        <w:rPr>
          <w:position w:val="-1"/>
        </w:rPr>
        <w:t>podpisania i obowiązuje wszystkich studentów i mieszkańców UDR.</w:t>
      </w:r>
    </w:p>
    <w:p w:rsidR="00D40932" w:rsidRDefault="00D40932" w:rsidP="00D40932">
      <w:pPr>
        <w:spacing w:line="276" w:lineRule="auto"/>
      </w:pPr>
    </w:p>
    <w:p w:rsidR="00D40932" w:rsidRDefault="00D40932" w:rsidP="00D40932">
      <w:pPr>
        <w:spacing w:line="276" w:lineRule="auto"/>
      </w:pPr>
    </w:p>
    <w:p w:rsidR="00D40932" w:rsidRDefault="00D40932" w:rsidP="00D40932">
      <w:pPr>
        <w:spacing w:line="276" w:lineRule="auto"/>
      </w:pPr>
    </w:p>
    <w:p w:rsidR="004F61D4" w:rsidRPr="00D40932" w:rsidRDefault="004F61D4" w:rsidP="00D40932"/>
    <w:sectPr w:rsidR="004F61D4" w:rsidRPr="00D40932" w:rsidSect="00D40932">
      <w:pgSz w:w="11906" w:h="16838"/>
      <w:pgMar w:top="1021" w:right="1418" w:bottom="102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B24"/>
    <w:multiLevelType w:val="hybridMultilevel"/>
    <w:tmpl w:val="D6C02E46"/>
    <w:lvl w:ilvl="0" w:tplc="CD3622D2">
      <w:start w:val="1"/>
      <w:numFmt w:val="decimal"/>
      <w:lvlText w:val="%1)"/>
      <w:lvlJc w:val="left"/>
      <w:pPr>
        <w:tabs>
          <w:tab w:val="num" w:pos="720"/>
        </w:tabs>
        <w:ind w:left="720" w:hanging="360"/>
      </w:pPr>
    </w:lvl>
    <w:lvl w:ilvl="1" w:tplc="4662B18E">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9466CD3"/>
    <w:multiLevelType w:val="hybridMultilevel"/>
    <w:tmpl w:val="3E16267C"/>
    <w:lvl w:ilvl="0" w:tplc="CD3622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9A76355"/>
    <w:multiLevelType w:val="hybridMultilevel"/>
    <w:tmpl w:val="6CF44440"/>
    <w:lvl w:ilvl="0" w:tplc="0415000F">
      <w:start w:val="1"/>
      <w:numFmt w:val="decimal"/>
      <w:lvlText w:val="%1."/>
      <w:lvlJc w:val="left"/>
      <w:pPr>
        <w:tabs>
          <w:tab w:val="num" w:pos="720"/>
        </w:tabs>
        <w:ind w:left="720" w:hanging="360"/>
      </w:pPr>
    </w:lvl>
    <w:lvl w:ilvl="1" w:tplc="4662B18E">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CB46CC9"/>
    <w:multiLevelType w:val="hybridMultilevel"/>
    <w:tmpl w:val="CA689B7C"/>
    <w:lvl w:ilvl="0" w:tplc="12440156">
      <w:start w:val="1"/>
      <w:numFmt w:val="decimal"/>
      <w:lvlText w:val="%1."/>
      <w:lvlJc w:val="left"/>
      <w:pPr>
        <w:ind w:left="360" w:hanging="360"/>
      </w:pPr>
      <w:rPr>
        <w:rFonts w:ascii="Calibri" w:hAnsi="Calibri" w:hint="default"/>
        <w:b w:val="0"/>
        <w:i w:val="0"/>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1D847F3F"/>
    <w:multiLevelType w:val="hybridMultilevel"/>
    <w:tmpl w:val="D078373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20AF1BF7"/>
    <w:multiLevelType w:val="hybridMultilevel"/>
    <w:tmpl w:val="141E2666"/>
    <w:lvl w:ilvl="0" w:tplc="04150011">
      <w:start w:val="1"/>
      <w:numFmt w:val="decimal"/>
      <w:lvlText w:val="%1)"/>
      <w:lvlJc w:val="left"/>
      <w:pPr>
        <w:tabs>
          <w:tab w:val="num" w:pos="360"/>
        </w:tabs>
        <w:ind w:left="360" w:hanging="360"/>
      </w:p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29347C67"/>
    <w:multiLevelType w:val="hybridMultilevel"/>
    <w:tmpl w:val="86B2BA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C4D340A"/>
    <w:multiLevelType w:val="hybridMultilevel"/>
    <w:tmpl w:val="280261C6"/>
    <w:lvl w:ilvl="0" w:tplc="04150011">
      <w:start w:val="1"/>
      <w:numFmt w:val="decimal"/>
      <w:lvlText w:val="%1)"/>
      <w:lvlJc w:val="left"/>
      <w:pPr>
        <w:tabs>
          <w:tab w:val="num" w:pos="720"/>
        </w:tabs>
        <w:ind w:left="720" w:hanging="360"/>
      </w:pPr>
    </w:lvl>
    <w:lvl w:ilvl="1" w:tplc="8C7C0678">
      <w:start w:val="1"/>
      <w:numFmt w:val="lowerLetter"/>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2EC03E0B"/>
    <w:multiLevelType w:val="hybridMultilevel"/>
    <w:tmpl w:val="EF341D34"/>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31E13A80"/>
    <w:multiLevelType w:val="hybridMultilevel"/>
    <w:tmpl w:val="1CF8DFD4"/>
    <w:lvl w:ilvl="0" w:tplc="04150011">
      <w:start w:val="1"/>
      <w:numFmt w:val="decimal"/>
      <w:lvlText w:val="%1)"/>
      <w:lvlJc w:val="left"/>
      <w:pPr>
        <w:tabs>
          <w:tab w:val="num" w:pos="360"/>
        </w:tabs>
        <w:ind w:left="360" w:hanging="360"/>
      </w:p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39900DD2"/>
    <w:multiLevelType w:val="hybridMultilevel"/>
    <w:tmpl w:val="A9DAB876"/>
    <w:lvl w:ilvl="0" w:tplc="CD3622D2">
      <w:start w:val="1"/>
      <w:numFmt w:val="decimal"/>
      <w:lvlText w:val="%1)"/>
      <w:lvlJc w:val="left"/>
      <w:pPr>
        <w:tabs>
          <w:tab w:val="num" w:pos="717"/>
        </w:tabs>
        <w:ind w:left="717" w:hanging="360"/>
      </w:pPr>
    </w:lvl>
    <w:lvl w:ilvl="1" w:tplc="0415000F">
      <w:start w:val="1"/>
      <w:numFmt w:val="decimal"/>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11">
    <w:nsid w:val="39942668"/>
    <w:multiLevelType w:val="hybridMultilevel"/>
    <w:tmpl w:val="51A815A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3A4E0DCF"/>
    <w:multiLevelType w:val="hybridMultilevel"/>
    <w:tmpl w:val="BE40492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40F839D7"/>
    <w:multiLevelType w:val="hybridMultilevel"/>
    <w:tmpl w:val="31889FEC"/>
    <w:lvl w:ilvl="0" w:tplc="0415000F">
      <w:start w:val="1"/>
      <w:numFmt w:val="decimal"/>
      <w:lvlText w:val="%1."/>
      <w:lvlJc w:val="left"/>
      <w:pPr>
        <w:tabs>
          <w:tab w:val="num" w:pos="720"/>
        </w:tabs>
        <w:ind w:left="720" w:hanging="360"/>
      </w:pPr>
    </w:lvl>
    <w:lvl w:ilvl="1" w:tplc="8C7C0678">
      <w:start w:val="1"/>
      <w:numFmt w:val="lowerLetter"/>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41307ED4"/>
    <w:multiLevelType w:val="hybridMultilevel"/>
    <w:tmpl w:val="A810F506"/>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42C12DAB"/>
    <w:multiLevelType w:val="hybridMultilevel"/>
    <w:tmpl w:val="B26434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5755073"/>
    <w:multiLevelType w:val="hybridMultilevel"/>
    <w:tmpl w:val="306879EE"/>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46C53D4F"/>
    <w:multiLevelType w:val="hybridMultilevel"/>
    <w:tmpl w:val="88E418B4"/>
    <w:lvl w:ilvl="0" w:tplc="04150011">
      <w:start w:val="1"/>
      <w:numFmt w:val="decimal"/>
      <w:lvlText w:val="%1)"/>
      <w:lvlJc w:val="left"/>
      <w:pPr>
        <w:tabs>
          <w:tab w:val="num" w:pos="360"/>
        </w:tabs>
        <w:ind w:left="360" w:hanging="360"/>
      </w:p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D8B1938"/>
    <w:multiLevelType w:val="hybridMultilevel"/>
    <w:tmpl w:val="D0305578"/>
    <w:lvl w:ilvl="0" w:tplc="3264A02C">
      <w:start w:val="1"/>
      <w:numFmt w:val="decimal"/>
      <w:lvlText w:val="%1)"/>
      <w:lvlJc w:val="left"/>
      <w:pPr>
        <w:ind w:left="720" w:hanging="360"/>
      </w:pPr>
      <w:rPr>
        <w:rFonts w:asciiTheme="minorHAnsi" w:eastAsia="Times New Roman" w:hAnsiTheme="minorHAns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EBF2CDF"/>
    <w:multiLevelType w:val="hybridMultilevel"/>
    <w:tmpl w:val="6A7EE9AA"/>
    <w:lvl w:ilvl="0" w:tplc="CD3622D2">
      <w:start w:val="1"/>
      <w:numFmt w:val="decimal"/>
      <w:lvlText w:val="%1)"/>
      <w:lvlJc w:val="left"/>
      <w:pPr>
        <w:tabs>
          <w:tab w:val="num" w:pos="720"/>
        </w:tabs>
        <w:ind w:left="720" w:hanging="360"/>
      </w:pPr>
    </w:lvl>
    <w:lvl w:ilvl="1" w:tplc="4662B18E">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4FD0373E"/>
    <w:multiLevelType w:val="hybridMultilevel"/>
    <w:tmpl w:val="0A4420F6"/>
    <w:lvl w:ilvl="0" w:tplc="CD3622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0620736"/>
    <w:multiLevelType w:val="hybridMultilevel"/>
    <w:tmpl w:val="CB7CFDB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53022FEA"/>
    <w:multiLevelType w:val="hybridMultilevel"/>
    <w:tmpl w:val="9FBA1A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591C56F1"/>
    <w:multiLevelType w:val="hybridMultilevel"/>
    <w:tmpl w:val="757CB64C"/>
    <w:lvl w:ilvl="0" w:tplc="0415000F">
      <w:start w:val="1"/>
      <w:numFmt w:val="decimal"/>
      <w:lvlText w:val="%1."/>
      <w:lvlJc w:val="left"/>
      <w:pPr>
        <w:tabs>
          <w:tab w:val="num" w:pos="720"/>
        </w:tabs>
        <w:ind w:left="720" w:hanging="360"/>
      </w:pPr>
    </w:lvl>
    <w:lvl w:ilvl="1" w:tplc="4662B18E">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59473662"/>
    <w:multiLevelType w:val="hybridMultilevel"/>
    <w:tmpl w:val="013CAD94"/>
    <w:lvl w:ilvl="0" w:tplc="CD3622D2">
      <w:start w:val="1"/>
      <w:numFmt w:val="decimal"/>
      <w:lvlText w:val="%1)"/>
      <w:lvlJc w:val="left"/>
      <w:pPr>
        <w:tabs>
          <w:tab w:val="num" w:pos="720"/>
        </w:tabs>
        <w:ind w:left="720" w:hanging="360"/>
      </w:pPr>
    </w:lvl>
    <w:lvl w:ilvl="1" w:tplc="4662B18E">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600A2B10"/>
    <w:multiLevelType w:val="hybridMultilevel"/>
    <w:tmpl w:val="9EFEDD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666C0522"/>
    <w:multiLevelType w:val="hybridMultilevel"/>
    <w:tmpl w:val="4FA628AE"/>
    <w:lvl w:ilvl="0" w:tplc="04150011">
      <w:start w:val="1"/>
      <w:numFmt w:val="decimal"/>
      <w:lvlText w:val="%1)"/>
      <w:lvlJc w:val="left"/>
      <w:pPr>
        <w:tabs>
          <w:tab w:val="num" w:pos="720"/>
        </w:tabs>
        <w:ind w:left="720" w:hanging="360"/>
      </w:pPr>
    </w:lvl>
    <w:lvl w:ilvl="1" w:tplc="9DC2BE66">
      <w:start w:val="1"/>
      <w:numFmt w:val="decimal"/>
      <w:lvlText w:val="%2)"/>
      <w:lvlJc w:val="left"/>
      <w:pPr>
        <w:tabs>
          <w:tab w:val="num" w:pos="1440"/>
        </w:tabs>
        <w:ind w:left="1440" w:hanging="360"/>
      </w:pPr>
      <w:rPr>
        <w:strike w:val="0"/>
        <w:dstrike w:val="0"/>
        <w:u w:val="none"/>
        <w:effect w:val="none"/>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68E3175E"/>
    <w:multiLevelType w:val="hybridMultilevel"/>
    <w:tmpl w:val="6204A42C"/>
    <w:lvl w:ilvl="0" w:tplc="0415000F">
      <w:start w:val="1"/>
      <w:numFmt w:val="decimal"/>
      <w:lvlText w:val="%1."/>
      <w:lvlJc w:val="left"/>
      <w:pPr>
        <w:tabs>
          <w:tab w:val="num" w:pos="837"/>
        </w:tabs>
        <w:ind w:left="837" w:hanging="360"/>
      </w:pPr>
    </w:lvl>
    <w:lvl w:ilvl="1" w:tplc="04150011">
      <w:start w:val="1"/>
      <w:numFmt w:val="decimal"/>
      <w:lvlText w:val="%2)"/>
      <w:lvlJc w:val="left"/>
      <w:pPr>
        <w:tabs>
          <w:tab w:val="num" w:pos="1557"/>
        </w:tabs>
        <w:ind w:left="1557" w:hanging="360"/>
      </w:pPr>
    </w:lvl>
    <w:lvl w:ilvl="2" w:tplc="0415001B">
      <w:start w:val="1"/>
      <w:numFmt w:val="lowerRoman"/>
      <w:lvlText w:val="%3."/>
      <w:lvlJc w:val="right"/>
      <w:pPr>
        <w:tabs>
          <w:tab w:val="num" w:pos="2277"/>
        </w:tabs>
        <w:ind w:left="2277" w:hanging="180"/>
      </w:pPr>
    </w:lvl>
    <w:lvl w:ilvl="3" w:tplc="0415000F">
      <w:start w:val="1"/>
      <w:numFmt w:val="decimal"/>
      <w:lvlText w:val="%4."/>
      <w:lvlJc w:val="left"/>
      <w:pPr>
        <w:tabs>
          <w:tab w:val="num" w:pos="2997"/>
        </w:tabs>
        <w:ind w:left="2997" w:hanging="360"/>
      </w:pPr>
    </w:lvl>
    <w:lvl w:ilvl="4" w:tplc="04150019">
      <w:start w:val="1"/>
      <w:numFmt w:val="lowerLetter"/>
      <w:lvlText w:val="%5."/>
      <w:lvlJc w:val="left"/>
      <w:pPr>
        <w:tabs>
          <w:tab w:val="num" w:pos="3717"/>
        </w:tabs>
        <w:ind w:left="3717" w:hanging="360"/>
      </w:pPr>
    </w:lvl>
    <w:lvl w:ilvl="5" w:tplc="0415001B">
      <w:start w:val="1"/>
      <w:numFmt w:val="lowerRoman"/>
      <w:lvlText w:val="%6."/>
      <w:lvlJc w:val="right"/>
      <w:pPr>
        <w:tabs>
          <w:tab w:val="num" w:pos="4437"/>
        </w:tabs>
        <w:ind w:left="4437" w:hanging="180"/>
      </w:pPr>
    </w:lvl>
    <w:lvl w:ilvl="6" w:tplc="0415000F">
      <w:start w:val="1"/>
      <w:numFmt w:val="decimal"/>
      <w:lvlText w:val="%7."/>
      <w:lvlJc w:val="left"/>
      <w:pPr>
        <w:tabs>
          <w:tab w:val="num" w:pos="5157"/>
        </w:tabs>
        <w:ind w:left="5157" w:hanging="360"/>
      </w:pPr>
    </w:lvl>
    <w:lvl w:ilvl="7" w:tplc="04150019">
      <w:start w:val="1"/>
      <w:numFmt w:val="lowerLetter"/>
      <w:lvlText w:val="%8."/>
      <w:lvlJc w:val="left"/>
      <w:pPr>
        <w:tabs>
          <w:tab w:val="num" w:pos="5877"/>
        </w:tabs>
        <w:ind w:left="5877" w:hanging="360"/>
      </w:pPr>
    </w:lvl>
    <w:lvl w:ilvl="8" w:tplc="0415001B">
      <w:start w:val="1"/>
      <w:numFmt w:val="lowerRoman"/>
      <w:lvlText w:val="%9."/>
      <w:lvlJc w:val="right"/>
      <w:pPr>
        <w:tabs>
          <w:tab w:val="num" w:pos="6597"/>
        </w:tabs>
        <w:ind w:left="6597" w:hanging="180"/>
      </w:pPr>
    </w:lvl>
  </w:abstractNum>
  <w:abstractNum w:abstractNumId="28">
    <w:nsid w:val="6A533BAA"/>
    <w:multiLevelType w:val="hybridMultilevel"/>
    <w:tmpl w:val="4FA871CE"/>
    <w:lvl w:ilvl="0" w:tplc="0415000F">
      <w:start w:val="1"/>
      <w:numFmt w:val="decimal"/>
      <w:lvlText w:val="%1."/>
      <w:lvlJc w:val="left"/>
      <w:pPr>
        <w:tabs>
          <w:tab w:val="num" w:pos="720"/>
        </w:tabs>
        <w:ind w:left="720" w:hanging="360"/>
      </w:pPr>
    </w:lvl>
    <w:lvl w:ilvl="1" w:tplc="4662B18E">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73DE57C6"/>
    <w:multiLevelType w:val="hybridMultilevel"/>
    <w:tmpl w:val="FF807FD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78692ADB"/>
    <w:multiLevelType w:val="hybridMultilevel"/>
    <w:tmpl w:val="FB20C798"/>
    <w:lvl w:ilvl="0" w:tplc="0415000F">
      <w:start w:val="1"/>
      <w:numFmt w:val="decimal"/>
      <w:lvlText w:val="%1."/>
      <w:lvlJc w:val="left"/>
      <w:pPr>
        <w:tabs>
          <w:tab w:val="num" w:pos="837"/>
        </w:tabs>
        <w:ind w:left="837" w:hanging="360"/>
      </w:pPr>
    </w:lvl>
    <w:lvl w:ilvl="1" w:tplc="4662B18E">
      <w:start w:val="1"/>
      <w:numFmt w:val="lowerLetter"/>
      <w:lvlText w:val="%2)"/>
      <w:lvlJc w:val="left"/>
      <w:pPr>
        <w:tabs>
          <w:tab w:val="num" w:pos="1557"/>
        </w:tabs>
        <w:ind w:left="1557" w:hanging="360"/>
      </w:pPr>
    </w:lvl>
    <w:lvl w:ilvl="2" w:tplc="0415001B">
      <w:start w:val="1"/>
      <w:numFmt w:val="lowerRoman"/>
      <w:lvlText w:val="%3."/>
      <w:lvlJc w:val="right"/>
      <w:pPr>
        <w:tabs>
          <w:tab w:val="num" w:pos="2277"/>
        </w:tabs>
        <w:ind w:left="2277" w:hanging="180"/>
      </w:pPr>
    </w:lvl>
    <w:lvl w:ilvl="3" w:tplc="0415000F">
      <w:start w:val="1"/>
      <w:numFmt w:val="decimal"/>
      <w:lvlText w:val="%4."/>
      <w:lvlJc w:val="left"/>
      <w:pPr>
        <w:tabs>
          <w:tab w:val="num" w:pos="2997"/>
        </w:tabs>
        <w:ind w:left="2997" w:hanging="360"/>
      </w:pPr>
    </w:lvl>
    <w:lvl w:ilvl="4" w:tplc="04150019">
      <w:start w:val="1"/>
      <w:numFmt w:val="lowerLetter"/>
      <w:lvlText w:val="%5."/>
      <w:lvlJc w:val="left"/>
      <w:pPr>
        <w:tabs>
          <w:tab w:val="num" w:pos="3717"/>
        </w:tabs>
        <w:ind w:left="3717" w:hanging="360"/>
      </w:pPr>
    </w:lvl>
    <w:lvl w:ilvl="5" w:tplc="0415001B">
      <w:start w:val="1"/>
      <w:numFmt w:val="lowerRoman"/>
      <w:lvlText w:val="%6."/>
      <w:lvlJc w:val="right"/>
      <w:pPr>
        <w:tabs>
          <w:tab w:val="num" w:pos="4437"/>
        </w:tabs>
        <w:ind w:left="4437" w:hanging="180"/>
      </w:pPr>
    </w:lvl>
    <w:lvl w:ilvl="6" w:tplc="0415000F">
      <w:start w:val="1"/>
      <w:numFmt w:val="decimal"/>
      <w:lvlText w:val="%7."/>
      <w:lvlJc w:val="left"/>
      <w:pPr>
        <w:tabs>
          <w:tab w:val="num" w:pos="5157"/>
        </w:tabs>
        <w:ind w:left="5157" w:hanging="360"/>
      </w:pPr>
    </w:lvl>
    <w:lvl w:ilvl="7" w:tplc="04150019">
      <w:start w:val="1"/>
      <w:numFmt w:val="lowerLetter"/>
      <w:lvlText w:val="%8."/>
      <w:lvlJc w:val="left"/>
      <w:pPr>
        <w:tabs>
          <w:tab w:val="num" w:pos="5877"/>
        </w:tabs>
        <w:ind w:left="5877" w:hanging="360"/>
      </w:pPr>
    </w:lvl>
    <w:lvl w:ilvl="8" w:tplc="0415001B">
      <w:start w:val="1"/>
      <w:numFmt w:val="lowerRoman"/>
      <w:lvlText w:val="%9."/>
      <w:lvlJc w:val="right"/>
      <w:pPr>
        <w:tabs>
          <w:tab w:val="num" w:pos="6597"/>
        </w:tabs>
        <w:ind w:left="6597" w:hanging="180"/>
      </w:pPr>
    </w:lvl>
  </w:abstractNum>
  <w:abstractNum w:abstractNumId="31">
    <w:nsid w:val="79B02F7B"/>
    <w:multiLevelType w:val="hybridMultilevel"/>
    <w:tmpl w:val="7902AF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lvlOverride w:ilvl="2"/>
    <w:lvlOverride w:ilvl="3"/>
    <w:lvlOverride w:ilvl="4"/>
    <w:lvlOverride w:ilvl="5"/>
    <w:lvlOverride w:ilvl="6"/>
    <w:lvlOverride w:ilvl="7"/>
    <w:lvlOverride w:ilvl="8"/>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55329"/>
    <w:rsid w:val="00055329"/>
    <w:rsid w:val="004F61D4"/>
    <w:rsid w:val="00673B63"/>
    <w:rsid w:val="0081768A"/>
    <w:rsid w:val="00D409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532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5329"/>
    <w:pPr>
      <w:ind w:left="720"/>
      <w:contextualSpacing/>
    </w:pPr>
  </w:style>
  <w:style w:type="paragraph" w:customStyle="1" w:styleId="Default">
    <w:name w:val="Default"/>
    <w:rsid w:val="0005532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532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5329"/>
    <w:pPr>
      <w:ind w:left="720"/>
      <w:contextualSpacing/>
    </w:pPr>
  </w:style>
  <w:style w:type="paragraph" w:customStyle="1" w:styleId="Default">
    <w:name w:val="Default"/>
    <w:rsid w:val="0005532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divs>
    <w:div w:id="1111782044">
      <w:bodyDiv w:val="1"/>
      <w:marLeft w:val="0"/>
      <w:marRight w:val="0"/>
      <w:marTop w:val="0"/>
      <w:marBottom w:val="0"/>
      <w:divBdr>
        <w:top w:val="none" w:sz="0" w:space="0" w:color="auto"/>
        <w:left w:val="none" w:sz="0" w:space="0" w:color="auto"/>
        <w:bottom w:val="none" w:sz="0" w:space="0" w:color="auto"/>
        <w:right w:val="none" w:sz="0" w:space="0" w:color="auto"/>
      </w:divBdr>
    </w:div>
    <w:div w:id="201071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2818</Words>
  <Characters>16911</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UWM</dc:creator>
  <cp:lastModifiedBy>Artur</cp:lastModifiedBy>
  <cp:revision>2</cp:revision>
  <dcterms:created xsi:type="dcterms:W3CDTF">2015-01-27T06:50:00Z</dcterms:created>
  <dcterms:modified xsi:type="dcterms:W3CDTF">2015-01-27T06:50:00Z</dcterms:modified>
</cp:coreProperties>
</file>