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2" w:rsidRPr="006F6B23" w:rsidRDefault="007F1212" w:rsidP="007F1212">
      <w:pPr>
        <w:spacing w:after="0" w:line="240" w:lineRule="auto"/>
        <w:rPr>
          <w:rFonts w:cs="Calibri"/>
          <w:sz w:val="20"/>
          <w:szCs w:val="20"/>
          <w:lang w:val="de-DE"/>
        </w:rPr>
      </w:pPr>
      <w:proofErr w:type="spellStart"/>
      <w:r w:rsidRPr="006F6B23">
        <w:rPr>
          <w:rFonts w:cs="Calibri"/>
          <w:sz w:val="20"/>
          <w:szCs w:val="20"/>
          <w:lang w:val="de-DE"/>
        </w:rPr>
        <w:t>dr</w:t>
      </w:r>
      <w:proofErr w:type="spellEnd"/>
      <w:r w:rsidRPr="006F6B23">
        <w:rPr>
          <w:rFonts w:cs="Calibri"/>
          <w:sz w:val="20"/>
          <w:szCs w:val="20"/>
          <w:lang w:val="de-DE"/>
        </w:rPr>
        <w:t xml:space="preserve"> Stefan </w:t>
      </w:r>
      <w:proofErr w:type="spellStart"/>
      <w:r w:rsidRPr="006F6B23">
        <w:rPr>
          <w:rFonts w:cs="Calibri"/>
          <w:sz w:val="20"/>
          <w:szCs w:val="20"/>
          <w:lang w:val="de-DE"/>
        </w:rPr>
        <w:t>Michał</w:t>
      </w:r>
      <w:proofErr w:type="spellEnd"/>
      <w:r w:rsidRPr="006F6B23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6F6B23">
        <w:rPr>
          <w:rFonts w:cs="Calibri"/>
          <w:sz w:val="20"/>
          <w:szCs w:val="20"/>
          <w:lang w:val="de-DE"/>
        </w:rPr>
        <w:t>Marcinkiewicz</w:t>
      </w:r>
      <w:proofErr w:type="spellEnd"/>
    </w:p>
    <w:p w:rsidR="007F1212" w:rsidRDefault="007F1212" w:rsidP="007F1212">
      <w:pPr>
        <w:spacing w:after="0" w:line="240" w:lineRule="auto"/>
        <w:rPr>
          <w:rFonts w:cs="Calibri"/>
          <w:sz w:val="20"/>
          <w:szCs w:val="20"/>
          <w:lang w:val="de-DE"/>
        </w:rPr>
      </w:pPr>
      <w:r w:rsidRPr="006F6B23">
        <w:rPr>
          <w:rFonts w:cs="Calibri"/>
          <w:sz w:val="20"/>
          <w:szCs w:val="20"/>
          <w:lang w:val="de-DE"/>
        </w:rPr>
        <w:t>e-</w:t>
      </w:r>
      <w:proofErr w:type="spellStart"/>
      <w:r w:rsidRPr="006F6B23">
        <w:rPr>
          <w:rFonts w:cs="Calibri"/>
          <w:sz w:val="20"/>
          <w:szCs w:val="20"/>
          <w:lang w:val="de-DE"/>
        </w:rPr>
        <w:t>mail</w:t>
      </w:r>
      <w:proofErr w:type="spellEnd"/>
      <w:r w:rsidRPr="006F6B23">
        <w:rPr>
          <w:rFonts w:cs="Calibri"/>
          <w:sz w:val="20"/>
          <w:szCs w:val="20"/>
          <w:lang w:val="de-DE"/>
        </w:rPr>
        <w:t xml:space="preserve">: </w:t>
      </w:r>
      <w:hyperlink r:id="rId7" w:history="1">
        <w:r w:rsidRPr="003E0504">
          <w:rPr>
            <w:rStyle w:val="Hipercze"/>
            <w:rFonts w:cs="Calibri"/>
            <w:sz w:val="20"/>
            <w:szCs w:val="20"/>
            <w:lang w:val="de-DE"/>
          </w:rPr>
          <w:t>stefan.marcinkiewicz@uwm.edu.pl</w:t>
        </w:r>
      </w:hyperlink>
    </w:p>
    <w:p w:rsidR="007F1212" w:rsidRPr="006F6B23" w:rsidRDefault="007F1212" w:rsidP="007F1212">
      <w:pPr>
        <w:spacing w:after="0" w:line="240" w:lineRule="auto"/>
        <w:rPr>
          <w:rFonts w:cs="Calibri"/>
          <w:sz w:val="20"/>
          <w:szCs w:val="20"/>
          <w:lang w:val="de-DE"/>
        </w:rPr>
      </w:pPr>
    </w:p>
    <w:p w:rsidR="007F1212" w:rsidRPr="0003361F" w:rsidRDefault="000078B1" w:rsidP="007F1212">
      <w:pPr>
        <w:spacing w:after="0"/>
        <w:jc w:val="center"/>
        <w:rPr>
          <w:b/>
          <w:sz w:val="28"/>
          <w:szCs w:val="28"/>
        </w:rPr>
      </w:pPr>
      <w:r w:rsidRPr="0003361F">
        <w:rPr>
          <w:b/>
          <w:sz w:val="28"/>
          <w:szCs w:val="28"/>
        </w:rPr>
        <w:t>Społeczeństwo informacyjne</w:t>
      </w:r>
    </w:p>
    <w:p w:rsidR="007F1212" w:rsidRDefault="00EB28A7" w:rsidP="007F1212">
      <w:pPr>
        <w:spacing w:after="0"/>
        <w:jc w:val="center"/>
        <w:rPr>
          <w:b/>
        </w:rPr>
      </w:pPr>
      <w:r>
        <w:rPr>
          <w:b/>
        </w:rPr>
        <w:t>Ćwiczenia (30</w:t>
      </w:r>
      <w:r w:rsidR="007F1212">
        <w:rPr>
          <w:b/>
        </w:rPr>
        <w:t xml:space="preserve"> godz.)</w:t>
      </w:r>
    </w:p>
    <w:p w:rsidR="004C6303" w:rsidRDefault="007F1212" w:rsidP="0080280D">
      <w:pPr>
        <w:spacing w:after="0"/>
        <w:rPr>
          <w:b/>
        </w:rPr>
      </w:pPr>
      <w:r>
        <w:rPr>
          <w:b/>
        </w:rPr>
        <w:t xml:space="preserve">Zaliczenie ćwiczeń: </w:t>
      </w:r>
    </w:p>
    <w:p w:rsidR="00EF5A84" w:rsidRDefault="00EF5A84" w:rsidP="00EF5A84">
      <w:pPr>
        <w:pStyle w:val="Akapitzlist"/>
        <w:numPr>
          <w:ilvl w:val="0"/>
          <w:numId w:val="15"/>
        </w:numPr>
        <w:spacing w:after="0"/>
      </w:pPr>
      <w:r w:rsidRPr="004C6303">
        <w:t xml:space="preserve">prezentacja na zajęciach określonego zagadnienia z lektur obowiązkowych, </w:t>
      </w:r>
    </w:p>
    <w:p w:rsidR="00EF5A84" w:rsidRPr="00EF5A84" w:rsidRDefault="00EF5A84" w:rsidP="00EF5A84">
      <w:pPr>
        <w:pStyle w:val="Akapitzlist"/>
        <w:numPr>
          <w:ilvl w:val="0"/>
          <w:numId w:val="15"/>
        </w:numPr>
      </w:pPr>
      <w:r w:rsidRPr="004C6303">
        <w:t>obecność, znajomość tekstów i aktywność merytoryczna</w:t>
      </w:r>
      <w:r>
        <w:t xml:space="preserve"> na ćwiczeniach.</w:t>
      </w:r>
    </w:p>
    <w:p w:rsidR="00EF5A84" w:rsidRPr="00EF5A84" w:rsidRDefault="00EF5A84" w:rsidP="00EF5A84">
      <w:pPr>
        <w:pStyle w:val="Akapitzlist"/>
        <w:numPr>
          <w:ilvl w:val="0"/>
          <w:numId w:val="20"/>
        </w:numPr>
        <w:spacing w:after="0"/>
        <w:rPr>
          <w:b/>
        </w:rPr>
      </w:pPr>
      <w:r w:rsidRPr="00EF5A84">
        <w:rPr>
          <w:b/>
        </w:rPr>
        <w:t>Esej socjologiczny</w:t>
      </w:r>
    </w:p>
    <w:p w:rsidR="0068639D" w:rsidRDefault="0068639D" w:rsidP="0080280D">
      <w:pPr>
        <w:pStyle w:val="Akapitzlist"/>
        <w:numPr>
          <w:ilvl w:val="0"/>
          <w:numId w:val="15"/>
        </w:numPr>
        <w:spacing w:after="0"/>
      </w:pPr>
      <w:r>
        <w:t>Krótki esej socjologiczny:  „Jaką dać nazwę</w:t>
      </w:r>
      <w:r w:rsidR="00EF5A84">
        <w:t xml:space="preserve"> naszym czasom</w:t>
      </w:r>
      <w:r>
        <w:t>? Refleksje</w:t>
      </w:r>
      <w:r w:rsidR="004B2849">
        <w:t xml:space="preserve"> nad epoką, w której przyszło mi żyć</w:t>
      </w:r>
      <w:r>
        <w:t>”,</w:t>
      </w:r>
    </w:p>
    <w:p w:rsidR="0068639D" w:rsidRDefault="0068639D" w:rsidP="0080280D">
      <w:pPr>
        <w:pStyle w:val="Akapitzlist"/>
        <w:numPr>
          <w:ilvl w:val="0"/>
          <w:numId w:val="15"/>
        </w:numPr>
        <w:spacing w:after="0"/>
      </w:pPr>
      <w:r>
        <w:t xml:space="preserve"> 5 stron A4, </w:t>
      </w:r>
      <w:proofErr w:type="spellStart"/>
      <w:r>
        <w:t>czciona</w:t>
      </w:r>
      <w:proofErr w:type="spellEnd"/>
      <w:r>
        <w:t xml:space="preserve"> 12, odstęp 1,5,</w:t>
      </w:r>
    </w:p>
    <w:p w:rsidR="0068639D" w:rsidRDefault="0068639D" w:rsidP="0080280D">
      <w:pPr>
        <w:pStyle w:val="Akapitzlist"/>
        <w:numPr>
          <w:ilvl w:val="0"/>
          <w:numId w:val="15"/>
        </w:numPr>
        <w:spacing w:after="0"/>
      </w:pPr>
      <w:r>
        <w:t xml:space="preserve">bibliografia – minimum 3 publikacje książkowe i własne refleksje, </w:t>
      </w:r>
    </w:p>
    <w:p w:rsidR="0068639D" w:rsidRDefault="0068639D" w:rsidP="0080280D">
      <w:pPr>
        <w:pStyle w:val="Akapitzlist"/>
        <w:numPr>
          <w:ilvl w:val="0"/>
          <w:numId w:val="15"/>
        </w:numPr>
        <w:spacing w:after="0"/>
      </w:pPr>
      <w:r>
        <w:t xml:space="preserve">prace z Internetu – </w:t>
      </w:r>
      <w:proofErr w:type="spellStart"/>
      <w:r>
        <w:t>ndst</w:t>
      </w:r>
      <w:proofErr w:type="spellEnd"/>
      <w:r>
        <w:t>!</w:t>
      </w:r>
    </w:p>
    <w:p w:rsidR="0068639D" w:rsidRDefault="00EF5A84" w:rsidP="0068639D">
      <w:pPr>
        <w:pStyle w:val="Akapitzlist"/>
        <w:numPr>
          <w:ilvl w:val="0"/>
          <w:numId w:val="15"/>
        </w:numPr>
        <w:spacing w:after="0"/>
      </w:pPr>
      <w:r>
        <w:t>t</w:t>
      </w:r>
      <w:r w:rsidR="0068639D">
        <w:t xml:space="preserve">ermin nadsyłania prac – </w:t>
      </w:r>
      <w:r>
        <w:t>11</w:t>
      </w:r>
      <w:r w:rsidR="0068639D">
        <w:t xml:space="preserve"> grudnia 2015 r.</w:t>
      </w:r>
      <w:r>
        <w:t>; prace proszę przesłać na adres: stefan.marcinkiewicz@uwm.edu.pl</w:t>
      </w:r>
    </w:p>
    <w:p w:rsidR="004C6303" w:rsidRPr="00EF5A84" w:rsidRDefault="0054588A" w:rsidP="00EF5A84">
      <w:pPr>
        <w:pStyle w:val="Akapitzlist"/>
        <w:numPr>
          <w:ilvl w:val="0"/>
          <w:numId w:val="20"/>
        </w:numPr>
        <w:spacing w:after="0" w:line="240" w:lineRule="auto"/>
        <w:rPr>
          <w:b/>
        </w:rPr>
      </w:pPr>
      <w:r w:rsidRPr="00EF5A84">
        <w:rPr>
          <w:b/>
        </w:rPr>
        <w:t>Prezentacja</w:t>
      </w:r>
    </w:p>
    <w:p w:rsidR="004C6303" w:rsidRPr="0054588A" w:rsidRDefault="004C6303" w:rsidP="0054588A">
      <w:pPr>
        <w:pStyle w:val="Akapitzlist"/>
        <w:numPr>
          <w:ilvl w:val="0"/>
          <w:numId w:val="18"/>
        </w:numPr>
        <w:spacing w:after="0" w:line="240" w:lineRule="auto"/>
      </w:pPr>
      <w:r w:rsidRPr="0054588A">
        <w:t xml:space="preserve">ma być </w:t>
      </w:r>
      <w:r w:rsidRPr="0054588A">
        <w:rPr>
          <w:bCs/>
        </w:rPr>
        <w:t>interesującym przedstawieniem określonego zagadnienia</w:t>
      </w:r>
      <w:r w:rsidRPr="0054588A">
        <w:t xml:space="preserve"> na podstawie zadanej lektury (</w:t>
      </w:r>
      <w:r w:rsidRPr="0054588A">
        <w:rPr>
          <w:bCs/>
        </w:rPr>
        <w:t>nie z Internetu!</w:t>
      </w:r>
      <w:r w:rsidRPr="0054588A">
        <w:t>),</w:t>
      </w:r>
    </w:p>
    <w:p w:rsidR="004C6303" w:rsidRPr="0054588A" w:rsidRDefault="004C6303" w:rsidP="0054588A">
      <w:pPr>
        <w:pStyle w:val="Akapitzlist"/>
        <w:numPr>
          <w:ilvl w:val="0"/>
          <w:numId w:val="18"/>
        </w:numPr>
        <w:spacing w:after="0" w:line="240" w:lineRule="auto"/>
      </w:pPr>
      <w:r w:rsidRPr="0054588A">
        <w:t xml:space="preserve">może być </w:t>
      </w:r>
      <w:r w:rsidRPr="0054588A">
        <w:rPr>
          <w:bCs/>
        </w:rPr>
        <w:t>zaprezentowany w dowolnej formie z wykorzystaniem wszystkich d</w:t>
      </w:r>
      <w:r w:rsidR="0054588A">
        <w:rPr>
          <w:bCs/>
        </w:rPr>
        <w:t>ostępnych pomocy dydaktycznych,</w:t>
      </w:r>
    </w:p>
    <w:p w:rsidR="004C6303" w:rsidRPr="0054588A" w:rsidRDefault="004C6303" w:rsidP="0054588A">
      <w:pPr>
        <w:pStyle w:val="Akapitzlist"/>
        <w:numPr>
          <w:ilvl w:val="0"/>
          <w:numId w:val="18"/>
        </w:numPr>
        <w:spacing w:after="0" w:line="240" w:lineRule="auto"/>
      </w:pPr>
      <w:r w:rsidRPr="0054588A">
        <w:rPr>
          <w:bCs/>
        </w:rPr>
        <w:t>nie chodzi o zaprezentowanie wszystkich treści obecnych w podanym przez nauczyciela tekście, ale o odpowiednią selekcję treści,</w:t>
      </w:r>
    </w:p>
    <w:p w:rsidR="004C6303" w:rsidRPr="0054588A" w:rsidRDefault="0054588A" w:rsidP="0054588A">
      <w:pPr>
        <w:pStyle w:val="Akapitzlist"/>
        <w:numPr>
          <w:ilvl w:val="0"/>
          <w:numId w:val="18"/>
        </w:numPr>
        <w:spacing w:after="0" w:line="240" w:lineRule="auto"/>
      </w:pPr>
      <w:r>
        <w:t>c</w:t>
      </w:r>
      <w:r w:rsidR="004C6303" w:rsidRPr="0054588A">
        <w:t xml:space="preserve">zas prezentacji </w:t>
      </w:r>
      <w:r w:rsidR="004C6303" w:rsidRPr="0054588A">
        <w:rPr>
          <w:bCs/>
        </w:rPr>
        <w:t>10</w:t>
      </w:r>
      <w:r w:rsidR="004C6303" w:rsidRPr="0054588A">
        <w:t>-</w:t>
      </w:r>
      <w:r w:rsidR="004C6303" w:rsidRPr="0054588A">
        <w:rPr>
          <w:bCs/>
        </w:rPr>
        <w:t>15 minut</w:t>
      </w:r>
      <w:r w:rsidR="004C6303" w:rsidRPr="0054588A">
        <w:t>.</w:t>
      </w:r>
    </w:p>
    <w:p w:rsidR="004C6303" w:rsidRPr="00EF5A84" w:rsidRDefault="0054588A" w:rsidP="00EF5A84">
      <w:pPr>
        <w:pStyle w:val="Akapitzlist"/>
        <w:numPr>
          <w:ilvl w:val="0"/>
          <w:numId w:val="20"/>
        </w:numPr>
        <w:spacing w:after="0" w:line="240" w:lineRule="auto"/>
        <w:rPr>
          <w:b/>
        </w:rPr>
      </w:pPr>
      <w:r w:rsidRPr="00EF5A84">
        <w:rPr>
          <w:b/>
        </w:rPr>
        <w:t>Prezentacja jest oceniana</w:t>
      </w:r>
      <w:r w:rsidR="004C6303" w:rsidRPr="00EF5A84">
        <w:rPr>
          <w:b/>
        </w:rPr>
        <w:t xml:space="preserve"> na podstawie: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zawartości merytorycznej</w:t>
      </w:r>
      <w:r w:rsidRPr="0054588A">
        <w:t xml:space="preserve">, 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rozumienia</w:t>
      </w:r>
      <w:r w:rsidRPr="0054588A">
        <w:t xml:space="preserve"> przez studenta przedstawianych treści,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 xml:space="preserve">sposobu prezentowania </w:t>
      </w:r>
      <w:r w:rsidRPr="0054588A">
        <w:t>(mówienie, a nie czytanie!!!),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odnoszenia się do przykładów</w:t>
      </w:r>
      <w:r w:rsidRPr="0054588A">
        <w:t>,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indywidualnego nakładu pracy</w:t>
      </w:r>
    </w:p>
    <w:p w:rsidR="007F1212" w:rsidRDefault="007F1212" w:rsidP="0054588A">
      <w:pPr>
        <w:spacing w:after="0"/>
        <w:rPr>
          <w:b/>
        </w:rPr>
      </w:pPr>
      <w:r>
        <w:rPr>
          <w:b/>
        </w:rPr>
        <w:t>Ćwiczenia</w:t>
      </w:r>
    </w:p>
    <w:p w:rsidR="0008491A" w:rsidRPr="0008491A" w:rsidRDefault="00297780" w:rsidP="0008491A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Przedstawienie tematyki. </w:t>
      </w:r>
      <w:proofErr w:type="spellStart"/>
      <w:r w:rsidR="00EF5A84">
        <w:rPr>
          <w:b/>
        </w:rPr>
        <w:t>Postindustrializm</w:t>
      </w:r>
      <w:proofErr w:type="spellEnd"/>
      <w:r w:rsidR="00EF5A84">
        <w:rPr>
          <w:b/>
        </w:rPr>
        <w:t xml:space="preserve"> czyli g</w:t>
      </w:r>
      <w:r w:rsidR="0008491A">
        <w:rPr>
          <w:b/>
        </w:rPr>
        <w:t>ene</w:t>
      </w:r>
      <w:r w:rsidR="008355D1">
        <w:rPr>
          <w:b/>
        </w:rPr>
        <w:t>za społeczeństwa informacyjnego</w:t>
      </w:r>
    </w:p>
    <w:p w:rsidR="0008491A" w:rsidRPr="0008491A" w:rsidRDefault="0008491A" w:rsidP="0008491A">
      <w:pPr>
        <w:pStyle w:val="Akapitzlist"/>
      </w:pPr>
      <w:r w:rsidRPr="00941A38">
        <w:t xml:space="preserve">Zdzisław Dobrowolski, Koncepcja społeczeństwa informacyjnego Daniela Bella, </w:t>
      </w:r>
      <w:r w:rsidRPr="008B1BCE">
        <w:t>http://bbc.uw.edu.pl/Content/20/08.pdf</w:t>
      </w:r>
    </w:p>
    <w:p w:rsidR="00380294" w:rsidRPr="00E426B7" w:rsidRDefault="007F1212" w:rsidP="00E426B7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03361F">
        <w:rPr>
          <w:b/>
        </w:rPr>
        <w:t>Społeczeństwo informacyjne</w:t>
      </w:r>
      <w:r w:rsidR="00297780">
        <w:rPr>
          <w:b/>
        </w:rPr>
        <w:t xml:space="preserve"> – </w:t>
      </w:r>
      <w:r w:rsidR="00C851EB">
        <w:rPr>
          <w:b/>
        </w:rPr>
        <w:t xml:space="preserve"> definiowanie</w:t>
      </w:r>
      <w:r w:rsidR="0003361F">
        <w:rPr>
          <w:b/>
        </w:rPr>
        <w:t xml:space="preserve"> </w:t>
      </w:r>
      <w:r>
        <w:rPr>
          <w:b/>
        </w:rPr>
        <w:t>(2 godz.)</w:t>
      </w:r>
    </w:p>
    <w:p w:rsidR="00380294" w:rsidRPr="007272F0" w:rsidRDefault="00380294" w:rsidP="007272F0">
      <w:pPr>
        <w:pStyle w:val="Akapitzlist"/>
        <w:spacing w:after="0"/>
      </w:pPr>
      <w:r w:rsidRPr="00380294">
        <w:t xml:space="preserve">Marian </w:t>
      </w:r>
      <w:proofErr w:type="spellStart"/>
      <w:r w:rsidRPr="00380294">
        <w:t>Golka</w:t>
      </w:r>
      <w:proofErr w:type="spellEnd"/>
      <w:r w:rsidRPr="00380294">
        <w:t xml:space="preserve">, </w:t>
      </w:r>
      <w:r w:rsidR="00953917">
        <w:t>C</w:t>
      </w:r>
      <w:r w:rsidR="00953917" w:rsidRPr="00380294">
        <w:t xml:space="preserve">zym jest społeczeństwo informacyjne?, ruch prawniczy, ekonomiczny i socjologiczny, rok lxvii </w:t>
      </w:r>
      <w:r w:rsidRPr="00380294">
        <w:t>- zeszyt 4 – 2005</w:t>
      </w:r>
    </w:p>
    <w:p w:rsidR="00297780" w:rsidRDefault="00297780" w:rsidP="00297780">
      <w:pPr>
        <w:pStyle w:val="Akapitzlist"/>
        <w:spacing w:after="0"/>
        <w:rPr>
          <w:b/>
        </w:rPr>
      </w:pPr>
      <w:r>
        <w:rPr>
          <w:b/>
        </w:rPr>
        <w:t>Jerzy Stanisław Nowak, „Społeczeństwo informacyjne – geneza i definicje”</w:t>
      </w:r>
    </w:p>
    <w:p w:rsidR="00297780" w:rsidRPr="00E426B7" w:rsidRDefault="00297780" w:rsidP="00E426B7">
      <w:pPr>
        <w:pStyle w:val="Akapitzlist"/>
        <w:spacing w:after="0"/>
      </w:pPr>
      <w:r w:rsidRPr="00297780">
        <w:t>http://ict-silesia.pl/wp-content/uploads/2013/05/Jerzy_Nowak_2008_Definicje_spolecze%C5%84stwa_informacyjnego_wyd_II.pdf</w:t>
      </w:r>
    </w:p>
    <w:p w:rsidR="00E618A2" w:rsidRDefault="00E618A2" w:rsidP="00E618A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Społeczeństwo sieci  (Manuel </w:t>
      </w:r>
      <w:proofErr w:type="spellStart"/>
      <w:r>
        <w:rPr>
          <w:b/>
        </w:rPr>
        <w:t>Castells</w:t>
      </w:r>
      <w:proofErr w:type="spellEnd"/>
      <w:r>
        <w:rPr>
          <w:b/>
        </w:rPr>
        <w:t xml:space="preserve">, Jan van </w:t>
      </w:r>
      <w:proofErr w:type="spellStart"/>
      <w:r>
        <w:rPr>
          <w:b/>
        </w:rPr>
        <w:t>Dijk</w:t>
      </w:r>
      <w:proofErr w:type="spellEnd"/>
      <w:r>
        <w:rPr>
          <w:b/>
        </w:rPr>
        <w:t>)</w:t>
      </w:r>
      <w:r w:rsidRPr="00BA3500">
        <w:rPr>
          <w:b/>
        </w:rPr>
        <w:t xml:space="preserve"> </w:t>
      </w:r>
      <w:r>
        <w:rPr>
          <w:b/>
        </w:rPr>
        <w:t>(2 godz.)</w:t>
      </w:r>
    </w:p>
    <w:p w:rsidR="007272F0" w:rsidRDefault="00E618A2" w:rsidP="007272F0">
      <w:pPr>
        <w:pStyle w:val="Akapitzlist"/>
      </w:pPr>
      <w:proofErr w:type="spellStart"/>
      <w:r>
        <w:t>Darin</w:t>
      </w:r>
      <w:proofErr w:type="spellEnd"/>
      <w:r>
        <w:t xml:space="preserve"> </w:t>
      </w:r>
      <w:proofErr w:type="spellStart"/>
      <w:r>
        <w:t>Barney</w:t>
      </w:r>
      <w:proofErr w:type="spellEnd"/>
      <w:r>
        <w:t>, Społeczeństwo sieci, Wydawnictwo Sic!, Warszawa 2008, s. 8-46</w:t>
      </w:r>
    </w:p>
    <w:p w:rsidR="00E618A2" w:rsidRDefault="00E618A2" w:rsidP="007272F0">
      <w:pPr>
        <w:pStyle w:val="Akapitzlist"/>
      </w:pPr>
      <w:r>
        <w:t xml:space="preserve">Grzegorz Nowacki, Stefan M. Marcinkiewicz, Duch naszych czasów duchem sieci: procesy sieciowe w ujęciu Jana van </w:t>
      </w:r>
      <w:proofErr w:type="spellStart"/>
      <w:r>
        <w:t>Dijka</w:t>
      </w:r>
      <w:proofErr w:type="spellEnd"/>
      <w:r>
        <w:t xml:space="preserve"> i Manuela </w:t>
      </w:r>
      <w:proofErr w:type="spellStart"/>
      <w:r>
        <w:t>Castellsa</w:t>
      </w:r>
      <w:proofErr w:type="spellEnd"/>
      <w:r>
        <w:t>,</w:t>
      </w:r>
      <w:r w:rsidR="00E5788D">
        <w:t xml:space="preserve"> [w:]</w:t>
      </w:r>
      <w:r>
        <w:t xml:space="preserve"> G. Nowacki, S. M. Marcinkiewicz, Integracja społeczna-między teorią a praktyką. Wkręceni w sieci – Sieciowe </w:t>
      </w:r>
      <w:proofErr w:type="spellStart"/>
      <w:r>
        <w:t>Podl@sie</w:t>
      </w:r>
      <w:proofErr w:type="spellEnd"/>
      <w:r>
        <w:t xml:space="preserve">, t. IV, Białystok 2012, s.11-29. </w:t>
      </w:r>
    </w:p>
    <w:p w:rsidR="00941A38" w:rsidRDefault="00941A38" w:rsidP="00941A3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Społeczeństwo informacyjne przykład Finlandii</w:t>
      </w:r>
    </w:p>
    <w:p w:rsidR="00941A38" w:rsidRPr="00A74DFA" w:rsidRDefault="00941A38" w:rsidP="00941A38">
      <w:pPr>
        <w:pStyle w:val="Akapitzlist"/>
      </w:pPr>
      <w:r w:rsidRPr="00A74DFA">
        <w:t>Dolina Komórkowa. Nokia, Finlandia a transformacja fińskiej gospodarki, s. 39-64</w:t>
      </w:r>
    </w:p>
    <w:p w:rsidR="00941A38" w:rsidRPr="00A74DFA" w:rsidRDefault="00941A38" w:rsidP="00941A38">
      <w:pPr>
        <w:pStyle w:val="Akapitzlist"/>
      </w:pPr>
      <w:r w:rsidRPr="00A74DFA">
        <w:t>Dobrobyt narodu. Społeczeństwo informacyjne i państwo dobrobytu, s. 95-120.</w:t>
      </w:r>
    </w:p>
    <w:p w:rsidR="00941A38" w:rsidRPr="00666FA5" w:rsidRDefault="00941A38" w:rsidP="00941A38">
      <w:pPr>
        <w:pStyle w:val="Akapitzlist"/>
        <w:spacing w:after="0"/>
      </w:pPr>
      <w:r w:rsidRPr="00A74DFA">
        <w:t xml:space="preserve">Manuel </w:t>
      </w:r>
      <w:proofErr w:type="spellStart"/>
      <w:r w:rsidRPr="00A74DFA">
        <w:t>Castelles</w:t>
      </w:r>
      <w:proofErr w:type="spellEnd"/>
      <w:r w:rsidRPr="00A74DFA">
        <w:t xml:space="preserve">, </w:t>
      </w:r>
      <w:proofErr w:type="spellStart"/>
      <w:r w:rsidRPr="00A74DFA">
        <w:t>Pekka</w:t>
      </w:r>
      <w:proofErr w:type="spellEnd"/>
      <w:r w:rsidRPr="00A74DFA">
        <w:t xml:space="preserve"> </w:t>
      </w:r>
      <w:proofErr w:type="spellStart"/>
      <w:r w:rsidRPr="00A74DFA">
        <w:t>Himanen</w:t>
      </w:r>
      <w:proofErr w:type="spellEnd"/>
      <w:r w:rsidRPr="00A74DFA">
        <w:t xml:space="preserve">, Społeczeństwo informacyjne i państwo dobrobytu. Model fiński, przekład: M. Penkala, M. </w:t>
      </w:r>
      <w:proofErr w:type="spellStart"/>
      <w:r w:rsidRPr="00A74DFA">
        <w:t>Sutowski</w:t>
      </w:r>
      <w:proofErr w:type="spellEnd"/>
      <w:r w:rsidRPr="00A74DFA">
        <w:t xml:space="preserve">, Wydawnictwo Krytyki </w:t>
      </w:r>
      <w:r>
        <w:t>Politycznej, Warszawa 2009.</w:t>
      </w:r>
    </w:p>
    <w:p w:rsidR="00953917" w:rsidRPr="003C7EC7" w:rsidRDefault="003C7EC7" w:rsidP="00953917">
      <w:pPr>
        <w:pStyle w:val="Akapitzlist"/>
        <w:numPr>
          <w:ilvl w:val="0"/>
          <w:numId w:val="1"/>
        </w:numPr>
        <w:rPr>
          <w:b/>
        </w:rPr>
      </w:pPr>
      <w:r w:rsidRPr="003C7EC7">
        <w:rPr>
          <w:b/>
        </w:rPr>
        <w:t>Internet czyli „Wielka Sieć”</w:t>
      </w:r>
    </w:p>
    <w:p w:rsidR="003C7EC7" w:rsidRDefault="003C7EC7" w:rsidP="003C7EC7">
      <w:pPr>
        <w:pStyle w:val="Akapitzlist"/>
      </w:pPr>
      <w:r>
        <w:t xml:space="preserve">Alek Tarkowski, Internet jako technologia i wyobrażenie. Co robimy z technologią, co technologia robi z nami?, </w:t>
      </w:r>
      <w:r w:rsidRPr="003C7EC7">
        <w:t xml:space="preserve">[w:] red. D. Batorski, M. </w:t>
      </w:r>
      <w:proofErr w:type="spellStart"/>
      <w:r w:rsidRPr="003C7EC7">
        <w:t>Marody</w:t>
      </w:r>
      <w:proofErr w:type="spellEnd"/>
      <w:r w:rsidRPr="003C7EC7">
        <w:t xml:space="preserve">, A. Nowak, Społeczna przestrzeń Internetu, </w:t>
      </w:r>
      <w:proofErr w:type="spellStart"/>
      <w:r w:rsidRPr="003C7EC7">
        <w:t>Academica</w:t>
      </w:r>
      <w:proofErr w:type="spellEnd"/>
      <w:r w:rsidRPr="003C7EC7">
        <w:t>, Warszawa</w:t>
      </w:r>
      <w:r w:rsidR="008B1BCE">
        <w:t xml:space="preserve"> 2006</w:t>
      </w:r>
      <w:r w:rsidRPr="003C7EC7">
        <w:t xml:space="preserve">, </w:t>
      </w:r>
      <w:r>
        <w:t>s. 23-39.</w:t>
      </w:r>
    </w:p>
    <w:p w:rsidR="003C7EC7" w:rsidRPr="007272F0" w:rsidRDefault="0008491A" w:rsidP="003C7EC7">
      <w:pPr>
        <w:pStyle w:val="Akapitzlist"/>
      </w:pPr>
      <w:r>
        <w:t xml:space="preserve">Paweł, Mazurek, Anatomia internetowej anonimowości, </w:t>
      </w:r>
      <w:r w:rsidRPr="003C7EC7">
        <w:t xml:space="preserve">[w:] red. D. Batorski, M. </w:t>
      </w:r>
      <w:proofErr w:type="spellStart"/>
      <w:r w:rsidRPr="003C7EC7">
        <w:t>Marody</w:t>
      </w:r>
      <w:proofErr w:type="spellEnd"/>
      <w:r w:rsidRPr="003C7EC7">
        <w:t xml:space="preserve">, A. Nowak, Społeczna przestrzeń Internetu, </w:t>
      </w:r>
      <w:proofErr w:type="spellStart"/>
      <w:r w:rsidRPr="003C7EC7">
        <w:t>Academica</w:t>
      </w:r>
      <w:proofErr w:type="spellEnd"/>
      <w:r w:rsidRPr="003C7EC7">
        <w:t>, Warszawa,</w:t>
      </w:r>
      <w:r>
        <w:t xml:space="preserve"> s. 79-91.</w:t>
      </w:r>
    </w:p>
    <w:p w:rsidR="00E426B7" w:rsidRPr="00E426B7" w:rsidRDefault="00E426B7" w:rsidP="00E426B7">
      <w:pPr>
        <w:pStyle w:val="Akapitzlist"/>
        <w:numPr>
          <w:ilvl w:val="0"/>
          <w:numId w:val="1"/>
        </w:numPr>
      </w:pPr>
      <w:r>
        <w:rPr>
          <w:b/>
        </w:rPr>
        <w:t>Więzi społeczne w cyfrowym świecie</w:t>
      </w:r>
    </w:p>
    <w:p w:rsidR="00E426B7" w:rsidRDefault="00E426B7" w:rsidP="00E426B7">
      <w:pPr>
        <w:pStyle w:val="Akapitzlist"/>
        <w:jc w:val="both"/>
      </w:pPr>
      <w:r>
        <w:t xml:space="preserve">Magdalena </w:t>
      </w:r>
      <w:proofErr w:type="spellStart"/>
      <w:r>
        <w:t>Szpunar</w:t>
      </w:r>
      <w:proofErr w:type="spellEnd"/>
      <w:r>
        <w:t xml:space="preserve">, Bliskie więzi na odległość - paradoksalna natura związków </w:t>
      </w:r>
      <w:proofErr w:type="spellStart"/>
      <w:r>
        <w:t>online</w:t>
      </w:r>
      <w:proofErr w:type="spellEnd"/>
      <w:r>
        <w:t>,</w:t>
      </w:r>
    </w:p>
    <w:p w:rsidR="00E426B7" w:rsidRDefault="00E426B7" w:rsidP="00E426B7">
      <w:pPr>
        <w:pStyle w:val="Akapitzlist"/>
        <w:jc w:val="both"/>
      </w:pPr>
      <w:r>
        <w:t xml:space="preserve">M. Sokołowski (red.), Definiowanie </w:t>
      </w:r>
      <w:proofErr w:type="spellStart"/>
      <w:r>
        <w:t>McLuhana</w:t>
      </w:r>
      <w:proofErr w:type="spellEnd"/>
      <w:r>
        <w:t xml:space="preserve">. Media a perspektywy rozwoju rzeczywistości wirtualnej, Olsztyn, 2006, s. 211-222.  </w:t>
      </w:r>
    </w:p>
    <w:p w:rsidR="00E426B7" w:rsidRDefault="00E426B7" w:rsidP="00457989">
      <w:pPr>
        <w:pStyle w:val="Akapitzlist"/>
        <w:jc w:val="both"/>
      </w:pPr>
      <w:r>
        <w:t xml:space="preserve">Grzegorz Nowacki, Stefan M. Marcinkiewicz, Internet a relacje społeczne, [w:] G. Nowacki, S. M. Marcinkiewicz, Integracja społeczna-między teorią a praktyką. Wkręceni w sieci – Sieciowe </w:t>
      </w:r>
      <w:proofErr w:type="spellStart"/>
      <w:r>
        <w:t>Podl@sie</w:t>
      </w:r>
      <w:proofErr w:type="spellEnd"/>
      <w:r>
        <w:t>, t. IV, Białystok 2012, s. 68-88.</w:t>
      </w:r>
    </w:p>
    <w:p w:rsidR="007272F0" w:rsidRDefault="00E426B7" w:rsidP="00D63CB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D63CBD">
        <w:rPr>
          <w:b/>
        </w:rPr>
        <w:t>połeczność lokalna w społeczeństwie informacyjnym</w:t>
      </w:r>
    </w:p>
    <w:p w:rsidR="00D63CBD" w:rsidRPr="00A74DFA" w:rsidRDefault="00D63CBD" w:rsidP="00E5788D">
      <w:pPr>
        <w:pStyle w:val="Akapitzlist"/>
        <w:jc w:val="both"/>
      </w:pPr>
      <w:r w:rsidRPr="00A74DFA">
        <w:t xml:space="preserve">Manuel </w:t>
      </w:r>
      <w:proofErr w:type="spellStart"/>
      <w:r w:rsidRPr="00A74DFA">
        <w:t>Castelles</w:t>
      </w:r>
      <w:proofErr w:type="spellEnd"/>
      <w:r w:rsidRPr="00A74DFA">
        <w:t xml:space="preserve">, </w:t>
      </w:r>
      <w:proofErr w:type="spellStart"/>
      <w:r w:rsidRPr="00A74DFA">
        <w:t>Pekka</w:t>
      </w:r>
      <w:proofErr w:type="spellEnd"/>
      <w:r w:rsidRPr="00A74DFA">
        <w:t xml:space="preserve"> </w:t>
      </w:r>
      <w:proofErr w:type="spellStart"/>
      <w:r w:rsidRPr="00A74DFA">
        <w:t>Himanen</w:t>
      </w:r>
      <w:proofErr w:type="spellEnd"/>
      <w:r w:rsidRPr="00A74DFA">
        <w:t xml:space="preserve">, Społeczeństwo informacyjne i państwo dobrobytu. Model fiński, przekład: M. Penkala, M. </w:t>
      </w:r>
      <w:proofErr w:type="spellStart"/>
      <w:r w:rsidRPr="00A74DFA">
        <w:t>Sutowski</w:t>
      </w:r>
      <w:proofErr w:type="spellEnd"/>
      <w:r w:rsidRPr="00A74DFA">
        <w:t xml:space="preserve">, Wydawnictwo Krytyki Politycznej, Warszawa 2009, </w:t>
      </w:r>
    </w:p>
    <w:p w:rsidR="00D63CBD" w:rsidRDefault="00D63CBD" w:rsidP="00E5788D">
      <w:pPr>
        <w:pStyle w:val="Akapitzlist"/>
        <w:jc w:val="both"/>
      </w:pPr>
      <w:r w:rsidRPr="00E5788D">
        <w:t xml:space="preserve">Społeczeństwo informacyjne na szczeblu lokalnym. Dynamika przestrzenna, technologie informacyjne a polityka państwa, s. 120-144. </w:t>
      </w:r>
    </w:p>
    <w:p w:rsidR="0008491A" w:rsidRPr="00E426B7" w:rsidRDefault="00E426B7" w:rsidP="00941A38">
      <w:pPr>
        <w:pStyle w:val="Akapitzlist"/>
      </w:pPr>
      <w:r>
        <w:t xml:space="preserve">Stefan M. Marcinkiewicz, Sieciowy trybalizm jako substytut wspólnotowości lokalnych społecznościach, [w:] red. G. Nowacki, Integracja społeczna – między teorią a praktyką. Interregnum wspólnotowe. Wspólnotowość i jej lokalne emanacje. Analiza porównawcza Bielska Podlaskiego i Białegostoku, t. III, Białystok 2011,  s. 433-451. </w:t>
      </w:r>
    </w:p>
    <w:p w:rsidR="000B235A" w:rsidRDefault="00074D4F" w:rsidP="000B23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Państwo i</w:t>
      </w:r>
      <w:r w:rsidR="00C851EB">
        <w:rPr>
          <w:b/>
        </w:rPr>
        <w:t xml:space="preserve"> demokracja</w:t>
      </w:r>
      <w:r>
        <w:rPr>
          <w:b/>
        </w:rPr>
        <w:t xml:space="preserve"> w społeczeństwie cyfrowym</w:t>
      </w:r>
    </w:p>
    <w:p w:rsidR="000B235A" w:rsidRDefault="00A74DFA" w:rsidP="00666FA5">
      <w:pPr>
        <w:pStyle w:val="Akapitzlist"/>
      </w:pPr>
      <w:r w:rsidRPr="00A74DFA">
        <w:t xml:space="preserve">Tomasz Białobłocki, Janusz Moroz, Maria Nowina Konopka, Lech W. </w:t>
      </w:r>
      <w:proofErr w:type="spellStart"/>
      <w:r w:rsidRPr="00A74DFA">
        <w:t>Zacher</w:t>
      </w:r>
      <w:proofErr w:type="spellEnd"/>
      <w:r>
        <w:t>,</w:t>
      </w:r>
      <w:r w:rsidRPr="00A74DFA">
        <w:t xml:space="preserve"> </w:t>
      </w:r>
      <w:r>
        <w:t xml:space="preserve">Społeczeństwo informacyjne. Istota, rozwój, wyzwania, Wydawnictwa Akademickie i Profesjonalne, </w:t>
      </w:r>
      <w:r w:rsidRPr="008B1BCE">
        <w:t>Warszawa</w:t>
      </w:r>
      <w:r w:rsidR="008B1BCE" w:rsidRPr="008B1BCE">
        <w:t xml:space="preserve"> 2006</w:t>
      </w:r>
      <w:r w:rsidRPr="008B1BCE">
        <w:t>,</w:t>
      </w:r>
      <w:r>
        <w:t xml:space="preserve">   5. Typy demokracji w warunkach społeczeństwa informacyjnego, 6. </w:t>
      </w:r>
      <w:r w:rsidR="00074D4F">
        <w:t>Demokracja elektroniczna.</w:t>
      </w:r>
    </w:p>
    <w:p w:rsidR="00074D4F" w:rsidRDefault="00074D4F" w:rsidP="00074D4F">
      <w:pPr>
        <w:pStyle w:val="Akapitzlist"/>
      </w:pPr>
      <w:proofErr w:type="spellStart"/>
      <w:r>
        <w:t>Darin</w:t>
      </w:r>
      <w:proofErr w:type="spellEnd"/>
      <w:r>
        <w:t xml:space="preserve"> </w:t>
      </w:r>
      <w:proofErr w:type="spellStart"/>
      <w:r>
        <w:t>Barney</w:t>
      </w:r>
      <w:proofErr w:type="spellEnd"/>
      <w:r>
        <w:t>, Społeczeństwo sieci, Wydawnictwo Sic!, Warszawa 2008, Polityka sieci s. 128-167.</w:t>
      </w:r>
    </w:p>
    <w:p w:rsidR="00074D4F" w:rsidRDefault="00074D4F" w:rsidP="00074D4F">
      <w:pPr>
        <w:pStyle w:val="Akapitzlist"/>
        <w:numPr>
          <w:ilvl w:val="0"/>
          <w:numId w:val="1"/>
        </w:numPr>
        <w:spacing w:after="0"/>
        <w:rPr>
          <w:b/>
        </w:rPr>
      </w:pPr>
      <w:r w:rsidRPr="00074D4F">
        <w:rPr>
          <w:b/>
        </w:rPr>
        <w:t>Gospodarka w społeczeństwie sieci</w:t>
      </w:r>
    </w:p>
    <w:p w:rsidR="00D63CBD" w:rsidRPr="00D63CBD" w:rsidRDefault="00D63CBD" w:rsidP="00D63CBD">
      <w:pPr>
        <w:pStyle w:val="Akapitzlist"/>
        <w:spacing w:after="0"/>
      </w:pPr>
      <w:r w:rsidRPr="00D63CBD">
        <w:t xml:space="preserve">Manuel </w:t>
      </w:r>
      <w:proofErr w:type="spellStart"/>
      <w:r w:rsidRPr="00D63CBD">
        <w:t>Castells</w:t>
      </w:r>
      <w:proofErr w:type="spellEnd"/>
      <w:r w:rsidRPr="00D63CBD">
        <w:t>, Galaktyka Internetu,</w:t>
      </w:r>
      <w:r>
        <w:t xml:space="preserve"> tłum. T. Hornowski,</w:t>
      </w:r>
      <w:r w:rsidRPr="00D63CBD">
        <w:t xml:space="preserve"> REBIS, Poznań 2003,  E-biznes i nowa gospodarka, s. 77-135. </w:t>
      </w:r>
    </w:p>
    <w:p w:rsidR="00074D4F" w:rsidRDefault="00074D4F" w:rsidP="00074D4F">
      <w:pPr>
        <w:spacing w:after="0"/>
        <w:ind w:left="708"/>
      </w:pPr>
      <w:proofErr w:type="spellStart"/>
      <w:r w:rsidRPr="00D63CBD">
        <w:t>Darin</w:t>
      </w:r>
      <w:proofErr w:type="spellEnd"/>
      <w:r w:rsidRPr="00D63CBD">
        <w:t xml:space="preserve"> </w:t>
      </w:r>
      <w:proofErr w:type="spellStart"/>
      <w:r w:rsidRPr="00D63CBD">
        <w:t>Barney</w:t>
      </w:r>
      <w:proofErr w:type="spellEnd"/>
      <w:r w:rsidRPr="00D63CBD">
        <w:t>, Społeczeństwo sieci, Wydawnictwo Sic!, Warszawa 2008, Ekonomia sieci, s. 84-128.</w:t>
      </w:r>
    </w:p>
    <w:p w:rsidR="0008491A" w:rsidRPr="00226BB4" w:rsidRDefault="0008491A" w:rsidP="0008491A">
      <w:pPr>
        <w:pStyle w:val="Akapitzlist"/>
        <w:numPr>
          <w:ilvl w:val="0"/>
          <w:numId w:val="1"/>
        </w:numPr>
        <w:rPr>
          <w:b/>
        </w:rPr>
      </w:pPr>
      <w:r w:rsidRPr="00226BB4">
        <w:rPr>
          <w:b/>
        </w:rPr>
        <w:t xml:space="preserve">Innowacyjność w społeczeństwie informacyjnym </w:t>
      </w:r>
    </w:p>
    <w:p w:rsidR="0008491A" w:rsidRDefault="0008491A" w:rsidP="0008491A">
      <w:pPr>
        <w:pStyle w:val="Akapitzlist"/>
      </w:pPr>
      <w:r>
        <w:t>Magdalena Zdun, Innowacje od determinizmu technologicznego do antropologii, Zeszyty Naukowe Małopolskiej Wyższej Szkoły Ekonomicznej w Tarnowie, 2014, s. 241-249.</w:t>
      </w:r>
    </w:p>
    <w:p w:rsidR="0008491A" w:rsidRDefault="0008491A" w:rsidP="0008491A">
      <w:pPr>
        <w:pStyle w:val="Akapitzlist"/>
      </w:pPr>
      <w:r w:rsidRPr="00A74DFA">
        <w:t xml:space="preserve">Manuel </w:t>
      </w:r>
      <w:proofErr w:type="spellStart"/>
      <w:r w:rsidRPr="00A74DFA">
        <w:t>Castelles</w:t>
      </w:r>
      <w:proofErr w:type="spellEnd"/>
      <w:r w:rsidRPr="00A74DFA">
        <w:t xml:space="preserve">, </w:t>
      </w:r>
      <w:proofErr w:type="spellStart"/>
      <w:r w:rsidRPr="00A74DFA">
        <w:t>Pekka</w:t>
      </w:r>
      <w:proofErr w:type="spellEnd"/>
      <w:r w:rsidRPr="00A74DFA">
        <w:t xml:space="preserve"> </w:t>
      </w:r>
      <w:proofErr w:type="spellStart"/>
      <w:r w:rsidRPr="00A74DFA">
        <w:t>Himanen</w:t>
      </w:r>
      <w:proofErr w:type="spellEnd"/>
      <w:r w:rsidRPr="00A74DFA">
        <w:t xml:space="preserve">, Społeczeństwo informacyjne i państwo dobrobytu. Model fiński, przekład: M. Penkala, M. </w:t>
      </w:r>
      <w:proofErr w:type="spellStart"/>
      <w:r w:rsidRPr="00A74DFA">
        <w:t>Sutowski</w:t>
      </w:r>
      <w:proofErr w:type="spellEnd"/>
      <w:r w:rsidRPr="00A74DFA">
        <w:t>, Wydawnictwo Krytyki Politycznej, Warszawa 2009,</w:t>
      </w:r>
    </w:p>
    <w:p w:rsidR="0008491A" w:rsidRDefault="0008491A" w:rsidP="0008491A">
      <w:pPr>
        <w:pStyle w:val="Akapitzlist"/>
      </w:pPr>
      <w:r>
        <w:lastRenderedPageBreak/>
        <w:t>Innowacja w dziedzinie innowacji. Niespodziewany system innowacji: państwo, świat biznesu, uniwersytety i hakerzy, s. 64-94.</w:t>
      </w:r>
    </w:p>
    <w:p w:rsidR="00E5788D" w:rsidRPr="00E5788D" w:rsidRDefault="00E5788D" w:rsidP="00E5788D">
      <w:pPr>
        <w:pStyle w:val="Akapitzlist"/>
        <w:numPr>
          <w:ilvl w:val="0"/>
          <w:numId w:val="1"/>
        </w:numPr>
        <w:spacing w:after="0"/>
        <w:rPr>
          <w:b/>
        </w:rPr>
      </w:pPr>
      <w:r w:rsidRPr="00E5788D">
        <w:rPr>
          <w:b/>
        </w:rPr>
        <w:t>Tożsamość w społeczeństwie sieci</w:t>
      </w:r>
    </w:p>
    <w:p w:rsidR="00E5788D" w:rsidRPr="00A74DFA" w:rsidRDefault="00E5788D" w:rsidP="00E5788D">
      <w:pPr>
        <w:pStyle w:val="Akapitzlist"/>
        <w:jc w:val="both"/>
      </w:pPr>
      <w:r w:rsidRPr="00A74DFA">
        <w:t xml:space="preserve">Manuel </w:t>
      </w:r>
      <w:proofErr w:type="spellStart"/>
      <w:r w:rsidRPr="00A74DFA">
        <w:t>Castelles</w:t>
      </w:r>
      <w:proofErr w:type="spellEnd"/>
      <w:r w:rsidRPr="00A74DFA">
        <w:t xml:space="preserve">, </w:t>
      </w:r>
      <w:proofErr w:type="spellStart"/>
      <w:r w:rsidRPr="00A74DFA">
        <w:t>Pekka</w:t>
      </w:r>
      <w:proofErr w:type="spellEnd"/>
      <w:r w:rsidRPr="00A74DFA">
        <w:t xml:space="preserve"> </w:t>
      </w:r>
      <w:proofErr w:type="spellStart"/>
      <w:r w:rsidRPr="00A74DFA">
        <w:t>Himanen</w:t>
      </w:r>
      <w:proofErr w:type="spellEnd"/>
      <w:r w:rsidRPr="00A74DFA">
        <w:t xml:space="preserve">, Społeczeństwo informacyjne i państwo dobrobytu. Model fiński, przekład: M. Penkala, M. </w:t>
      </w:r>
      <w:proofErr w:type="spellStart"/>
      <w:r w:rsidRPr="00A74DFA">
        <w:t>Sutowski</w:t>
      </w:r>
      <w:proofErr w:type="spellEnd"/>
      <w:r w:rsidRPr="00A74DFA">
        <w:t xml:space="preserve">, Wydawnictwo Krytyki Politycznej, Warszawa 2009, </w:t>
      </w:r>
    </w:p>
    <w:p w:rsidR="00E5788D" w:rsidRDefault="00E5788D" w:rsidP="00E5788D">
      <w:pPr>
        <w:pStyle w:val="Akapitzlist"/>
        <w:spacing w:after="0"/>
      </w:pPr>
      <w:r>
        <w:t xml:space="preserve">Siła tożsamości. Tożsamość jako siła napędowa społeczeństwa informacyjnego – społeczeństwo informacyjne budujące tożsamość, s. 144-156. </w:t>
      </w:r>
    </w:p>
    <w:p w:rsidR="00074D4F" w:rsidRDefault="00E5788D" w:rsidP="00E426B7">
      <w:pPr>
        <w:pStyle w:val="Akapitzlist"/>
        <w:spacing w:after="0"/>
      </w:pPr>
      <w:proofErr w:type="spellStart"/>
      <w:r w:rsidRPr="00D63CBD">
        <w:t>Darin</w:t>
      </w:r>
      <w:proofErr w:type="spellEnd"/>
      <w:r w:rsidRPr="00D63CBD">
        <w:t xml:space="preserve"> </w:t>
      </w:r>
      <w:proofErr w:type="spellStart"/>
      <w:r w:rsidRPr="00D63CBD">
        <w:t>Barney</w:t>
      </w:r>
      <w:proofErr w:type="spellEnd"/>
      <w:r w:rsidRPr="00D63CBD">
        <w:t xml:space="preserve">, Społeczeństwo sieci, Wydawnictwo Sic!, Warszawa 2008, Ekonomia sieci, s. </w:t>
      </w:r>
      <w:r>
        <w:t>167-169</w:t>
      </w:r>
      <w:r w:rsidRPr="00D63CBD">
        <w:t>.</w:t>
      </w:r>
    </w:p>
    <w:p w:rsidR="00226BB4" w:rsidRPr="00941A38" w:rsidRDefault="008B2795" w:rsidP="00941A3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Polska na drodze do</w:t>
      </w:r>
      <w:r w:rsidR="00C851EB">
        <w:rPr>
          <w:b/>
        </w:rPr>
        <w:t xml:space="preserve"> społeczeństwa informacyjnego</w:t>
      </w:r>
    </w:p>
    <w:p w:rsidR="00226BB4" w:rsidRPr="00941A38" w:rsidRDefault="00226BB4" w:rsidP="00226BB4">
      <w:pPr>
        <w:pStyle w:val="Akapitzlist"/>
      </w:pPr>
      <w:r w:rsidRPr="00941A38">
        <w:t xml:space="preserve">Mariusz </w:t>
      </w:r>
      <w:proofErr w:type="spellStart"/>
      <w:r w:rsidRPr="00941A38">
        <w:t>Luterek</w:t>
      </w:r>
      <w:proofErr w:type="spellEnd"/>
      <w:r w:rsidRPr="00941A38">
        <w:t xml:space="preserve">, Mierzalność społeczeństwa informacyjnego za pomocą wskaźników prostych, </w:t>
      </w:r>
      <w:r w:rsidRPr="00941A38">
        <w:rPr>
          <w:rStyle w:val="HTML-cytat"/>
        </w:rPr>
        <w:t>bbc.uw.edu.pl/Content/20/10.pdf</w:t>
      </w:r>
    </w:p>
    <w:p w:rsidR="00E426B7" w:rsidRPr="00941A38" w:rsidRDefault="00E426B7" w:rsidP="00E426B7">
      <w:pPr>
        <w:pStyle w:val="Akapitzlist"/>
      </w:pPr>
      <w:r w:rsidRPr="00941A38">
        <w:t>Społeczeństwo informacyjne w Polsce. Wyniki badań statystycznych z l</w:t>
      </w:r>
      <w:r w:rsidR="00226BB4" w:rsidRPr="00941A38">
        <w:t>at 2010-2014, GUS Warszawa 2014 (Streszczenie).</w:t>
      </w:r>
    </w:p>
    <w:p w:rsidR="00226BB4" w:rsidRPr="00941A38" w:rsidRDefault="00226BB4" w:rsidP="00E426B7">
      <w:pPr>
        <w:pStyle w:val="Akapitzlist"/>
      </w:pPr>
      <w:r w:rsidRPr="00941A38">
        <w:t>Diagnoza Społeczna. Warunki i jakość życia Polaków 2015, red. J. Czapiński, T. Panek, Warszawa 2015.</w:t>
      </w:r>
    </w:p>
    <w:p w:rsidR="00953917" w:rsidRPr="00BA3500" w:rsidRDefault="00953917" w:rsidP="00953917">
      <w:pPr>
        <w:pStyle w:val="Akapitzlist"/>
        <w:numPr>
          <w:ilvl w:val="0"/>
          <w:numId w:val="1"/>
        </w:numPr>
        <w:spacing w:after="0"/>
        <w:rPr>
          <w:rFonts w:cs="Calibri"/>
          <w:b/>
        </w:rPr>
      </w:pPr>
      <w:r>
        <w:rPr>
          <w:b/>
        </w:rPr>
        <w:t>Wykluczenie cyfrowe</w:t>
      </w:r>
    </w:p>
    <w:p w:rsidR="00953917" w:rsidRPr="00941A38" w:rsidRDefault="00953917" w:rsidP="00953917">
      <w:pPr>
        <w:pStyle w:val="Akapitzlist"/>
      </w:pPr>
      <w:r w:rsidRPr="00941A38">
        <w:t xml:space="preserve">Dominik Batorski, Cyfrowy podział w Polsce: nowe technologie a szanse życiowe i wykluczenie społeczne, [w:] red. D. Batorski, M. </w:t>
      </w:r>
      <w:proofErr w:type="spellStart"/>
      <w:r w:rsidRPr="00941A38">
        <w:t>Marody</w:t>
      </w:r>
      <w:proofErr w:type="spellEnd"/>
      <w:r w:rsidRPr="00941A38">
        <w:t xml:space="preserve">, A. Nowak, Społeczna przestrzeń Internetu, </w:t>
      </w:r>
      <w:proofErr w:type="spellStart"/>
      <w:r w:rsidRPr="00941A38">
        <w:t>Academica</w:t>
      </w:r>
      <w:proofErr w:type="spellEnd"/>
      <w:r w:rsidRPr="00941A38">
        <w:t>, Warszawa, s. 317-337.</w:t>
      </w:r>
    </w:p>
    <w:p w:rsidR="00953917" w:rsidRPr="00941A38" w:rsidRDefault="00953917" w:rsidP="00953917">
      <w:pPr>
        <w:pStyle w:val="Akapitzlist"/>
      </w:pPr>
      <w:r w:rsidRPr="00941A38">
        <w:t>Piotr Ziarek, Cyfrowe nierówności a rozwój społeczeństwa informacyjnego, Nowe Media: Studia i Rozprawy, 1/2010, s. 23-29.</w:t>
      </w:r>
    </w:p>
    <w:p w:rsidR="00196156" w:rsidRPr="00941A38" w:rsidRDefault="00953917" w:rsidP="00953917">
      <w:pPr>
        <w:pStyle w:val="Akapitzlist"/>
      </w:pPr>
      <w:r w:rsidRPr="00941A38">
        <w:t>Diagnoza Społeczna. Warunki i jakość życia Polaków 2015, red. J. Czapiński, T. Panek, Warszawa 2015.</w:t>
      </w:r>
    </w:p>
    <w:p w:rsidR="00BA3500" w:rsidRDefault="0008491A" w:rsidP="008B1BCE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Społeczeństwo info</w:t>
      </w:r>
      <w:r w:rsidR="00457989">
        <w:rPr>
          <w:b/>
        </w:rPr>
        <w:t>rmacyjne:</w:t>
      </w:r>
      <w:r w:rsidR="00941A38">
        <w:rPr>
          <w:b/>
        </w:rPr>
        <w:t xml:space="preserve"> utopia czy rzeczywistość?</w:t>
      </w:r>
    </w:p>
    <w:p w:rsidR="0008491A" w:rsidRPr="0008491A" w:rsidRDefault="0008491A" w:rsidP="00941A38">
      <w:pPr>
        <w:spacing w:after="0"/>
        <w:ind w:left="708"/>
        <w:rPr>
          <w:b/>
        </w:rPr>
      </w:pPr>
      <w:r w:rsidRPr="0008491A">
        <w:t xml:space="preserve">Edwin </w:t>
      </w:r>
      <w:proofErr w:type="spellStart"/>
      <w:r w:rsidRPr="0008491A">
        <w:t>Bendyk</w:t>
      </w:r>
      <w:proofErr w:type="spellEnd"/>
      <w:r w:rsidRPr="0008491A">
        <w:t>, Ideologia społeczeństwa informacyjnego,</w:t>
      </w:r>
      <w:r w:rsidRPr="0008491A">
        <w:rPr>
          <w:b/>
        </w:rPr>
        <w:t xml:space="preserve"> </w:t>
      </w:r>
      <w:r w:rsidRPr="008B1BCE">
        <w:t>http://www.calculemus.org/lect/mes99-00/spin/1bendyk.html</w:t>
      </w:r>
    </w:p>
    <w:p w:rsidR="0008491A" w:rsidRPr="00941A38" w:rsidRDefault="0008491A" w:rsidP="00941A38">
      <w:pPr>
        <w:spacing w:after="0"/>
        <w:ind w:left="708"/>
        <w:rPr>
          <w:rFonts w:asciiTheme="minorHAnsi" w:hAnsiTheme="minorHAnsi"/>
        </w:rPr>
      </w:pPr>
      <w:r w:rsidRPr="00941A38">
        <w:rPr>
          <w:rFonts w:asciiTheme="minorHAnsi" w:hAnsiTheme="minorHAnsi" w:cs="Arial"/>
          <w:bCs/>
        </w:rPr>
        <w:t>Marek Hetmański, Czy istnieje społeczeństwo informacyjne?</w:t>
      </w:r>
      <w:r w:rsidRPr="00941A38">
        <w:rPr>
          <w:rFonts w:asciiTheme="minorHAnsi" w:hAnsiTheme="minorHAnsi"/>
        </w:rPr>
        <w:t xml:space="preserve"> http://www.calculemus.org/lect/mes99-00/spin/3hetm.html</w:t>
      </w:r>
    </w:p>
    <w:p w:rsidR="007F1212" w:rsidRPr="008B1BCE" w:rsidRDefault="008B1BCE" w:rsidP="008B1BC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Podsumowanie zajęć. Rozmowy na temat napisanych esejów.</w:t>
      </w:r>
    </w:p>
    <w:p w:rsidR="004C6303" w:rsidRPr="0054588A" w:rsidRDefault="008B1BCE">
      <w:pPr>
        <w:rPr>
          <w:b/>
        </w:rPr>
      </w:pPr>
      <w:r>
        <w:rPr>
          <w:b/>
        </w:rPr>
        <w:t>Podstawowa l</w:t>
      </w:r>
      <w:r w:rsidR="004C6303" w:rsidRPr="0054588A">
        <w:rPr>
          <w:b/>
        </w:rPr>
        <w:t>iteratura:</w:t>
      </w:r>
    </w:p>
    <w:p w:rsidR="008B1BCE" w:rsidRDefault="008B1BCE" w:rsidP="008B1BCE">
      <w:pPr>
        <w:spacing w:after="0" w:line="240" w:lineRule="auto"/>
      </w:pPr>
      <w:r>
        <w:t xml:space="preserve">G. Nowacki, S. M. Marcinkiewicz, Integracja społeczna-między teorią a praktyką. Wkręceni w sieci – Sieciowe </w:t>
      </w:r>
      <w:proofErr w:type="spellStart"/>
      <w:r>
        <w:t>Podl@sie</w:t>
      </w:r>
      <w:proofErr w:type="spellEnd"/>
      <w:r>
        <w:t>, t. IV, Białystok 2012.</w:t>
      </w:r>
    </w:p>
    <w:p w:rsidR="0054588A" w:rsidRDefault="00941A38" w:rsidP="008B1BCE">
      <w:pPr>
        <w:spacing w:after="0" w:line="240" w:lineRule="auto"/>
      </w:pPr>
      <w:proofErr w:type="spellStart"/>
      <w:r>
        <w:t>Darin</w:t>
      </w:r>
      <w:proofErr w:type="spellEnd"/>
      <w:r>
        <w:t xml:space="preserve"> </w:t>
      </w:r>
      <w:proofErr w:type="spellStart"/>
      <w:r>
        <w:t>Barney</w:t>
      </w:r>
      <w:proofErr w:type="spellEnd"/>
      <w:r>
        <w:t>, Społeczeństwo sieci, Wydawnictwo Sic!, Warszawa 2008,</w:t>
      </w:r>
    </w:p>
    <w:p w:rsidR="00941A38" w:rsidRDefault="00941A38" w:rsidP="008B1BCE">
      <w:pPr>
        <w:spacing w:after="0" w:line="240" w:lineRule="auto"/>
      </w:pPr>
      <w:r w:rsidRPr="00941A38">
        <w:t>Diagnoza Społeczna. Warunki i jakość życia Polaków 2015, red. J. Czapiński, T. Panek, Warszawa 2015.</w:t>
      </w:r>
    </w:p>
    <w:p w:rsidR="00941A38" w:rsidRDefault="00941A38" w:rsidP="008B1BCE">
      <w:pPr>
        <w:spacing w:after="0" w:line="240" w:lineRule="auto"/>
      </w:pPr>
      <w:r w:rsidRPr="00A74DFA">
        <w:t xml:space="preserve">Manuel </w:t>
      </w:r>
      <w:proofErr w:type="spellStart"/>
      <w:r w:rsidRPr="00A74DFA">
        <w:t>Castelles</w:t>
      </w:r>
      <w:proofErr w:type="spellEnd"/>
      <w:r w:rsidRPr="00A74DFA">
        <w:t xml:space="preserve">, </w:t>
      </w:r>
      <w:proofErr w:type="spellStart"/>
      <w:r w:rsidRPr="00A74DFA">
        <w:t>Pekka</w:t>
      </w:r>
      <w:proofErr w:type="spellEnd"/>
      <w:r w:rsidRPr="00A74DFA">
        <w:t xml:space="preserve"> </w:t>
      </w:r>
      <w:proofErr w:type="spellStart"/>
      <w:r w:rsidRPr="00A74DFA">
        <w:t>Himanen</w:t>
      </w:r>
      <w:proofErr w:type="spellEnd"/>
      <w:r w:rsidRPr="00A74DFA">
        <w:t xml:space="preserve">, Społeczeństwo informacyjne i państwo dobrobytu. Model fiński, przekład: M. Penkala, M. </w:t>
      </w:r>
      <w:proofErr w:type="spellStart"/>
      <w:r w:rsidRPr="00A74DFA">
        <w:t>Sutowski</w:t>
      </w:r>
      <w:proofErr w:type="spellEnd"/>
      <w:r w:rsidRPr="00A74DFA">
        <w:t>, Wydawnictwo Krytyki Politycznej, Warszawa 2009</w:t>
      </w:r>
      <w:r w:rsidR="008B1BCE">
        <w:t>.</w:t>
      </w:r>
    </w:p>
    <w:p w:rsidR="008B1BCE" w:rsidRDefault="008B1BCE" w:rsidP="008B1BCE">
      <w:pPr>
        <w:spacing w:after="0" w:line="240" w:lineRule="auto"/>
      </w:pPr>
      <w:r w:rsidRPr="003C7EC7">
        <w:t xml:space="preserve">red. D. Batorski, M. </w:t>
      </w:r>
      <w:proofErr w:type="spellStart"/>
      <w:r w:rsidRPr="003C7EC7">
        <w:t>Marody</w:t>
      </w:r>
      <w:proofErr w:type="spellEnd"/>
      <w:r w:rsidRPr="003C7EC7">
        <w:t xml:space="preserve">, A. Nowak, Społeczna przestrzeń Internetu, </w:t>
      </w:r>
      <w:proofErr w:type="spellStart"/>
      <w:r w:rsidRPr="003C7EC7">
        <w:t>Academica</w:t>
      </w:r>
      <w:proofErr w:type="spellEnd"/>
      <w:r w:rsidRPr="003C7EC7">
        <w:t>, Warszawa</w:t>
      </w:r>
      <w:r>
        <w:t xml:space="preserve"> 2006.</w:t>
      </w:r>
    </w:p>
    <w:p w:rsidR="008B1BCE" w:rsidRPr="00941A38" w:rsidRDefault="008B1BCE" w:rsidP="008B1BCE">
      <w:pPr>
        <w:spacing w:after="0" w:line="240" w:lineRule="auto"/>
      </w:pPr>
      <w:r w:rsidRPr="00D63CBD">
        <w:t xml:space="preserve">Manuel </w:t>
      </w:r>
      <w:proofErr w:type="spellStart"/>
      <w:r w:rsidRPr="00D63CBD">
        <w:t>Castells</w:t>
      </w:r>
      <w:proofErr w:type="spellEnd"/>
      <w:r w:rsidRPr="00D63CBD">
        <w:t>, Galaktyka Internetu,</w:t>
      </w:r>
      <w:r>
        <w:t xml:space="preserve"> tłum. T. Hornowski,</w:t>
      </w:r>
      <w:r w:rsidRPr="00D63CBD">
        <w:t xml:space="preserve"> REBIS, Poznań 2003</w:t>
      </w:r>
      <w:r>
        <w:t>.</w:t>
      </w:r>
    </w:p>
    <w:p w:rsidR="00941A38" w:rsidRDefault="00941A38" w:rsidP="008B1BCE">
      <w:pPr>
        <w:spacing w:after="0"/>
      </w:pPr>
    </w:p>
    <w:sectPr w:rsidR="00941A38" w:rsidSect="000159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9E" w:rsidRDefault="00F53C9E" w:rsidP="00C86A27">
      <w:pPr>
        <w:spacing w:after="0" w:line="240" w:lineRule="auto"/>
      </w:pPr>
      <w:r>
        <w:separator/>
      </w:r>
    </w:p>
  </w:endnote>
  <w:endnote w:type="continuationSeparator" w:id="0">
    <w:p w:rsidR="00F53C9E" w:rsidRDefault="00F53C9E" w:rsidP="00C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649"/>
      <w:docPartObj>
        <w:docPartGallery w:val="Page Numbers (Bottom of Page)"/>
        <w:docPartUnique/>
      </w:docPartObj>
    </w:sdtPr>
    <w:sdtContent>
      <w:p w:rsidR="00C86A27" w:rsidRDefault="00C86A2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86A27" w:rsidRDefault="00C86A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9E" w:rsidRDefault="00F53C9E" w:rsidP="00C86A27">
      <w:pPr>
        <w:spacing w:after="0" w:line="240" w:lineRule="auto"/>
      </w:pPr>
      <w:r>
        <w:separator/>
      </w:r>
    </w:p>
  </w:footnote>
  <w:footnote w:type="continuationSeparator" w:id="0">
    <w:p w:rsidR="00F53C9E" w:rsidRDefault="00F53C9E" w:rsidP="00C8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7FB"/>
    <w:multiLevelType w:val="hybridMultilevel"/>
    <w:tmpl w:val="4B0C7F7E"/>
    <w:lvl w:ilvl="0" w:tplc="B5588A9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E5A"/>
    <w:multiLevelType w:val="hybridMultilevel"/>
    <w:tmpl w:val="6022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22A"/>
    <w:multiLevelType w:val="hybridMultilevel"/>
    <w:tmpl w:val="F4388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3C89"/>
    <w:multiLevelType w:val="hybridMultilevel"/>
    <w:tmpl w:val="99F2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696E"/>
    <w:multiLevelType w:val="hybridMultilevel"/>
    <w:tmpl w:val="0B12275E"/>
    <w:lvl w:ilvl="0" w:tplc="B8400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2A7E"/>
    <w:multiLevelType w:val="hybridMultilevel"/>
    <w:tmpl w:val="7BB67548"/>
    <w:lvl w:ilvl="0" w:tplc="281624C2">
      <w:start w:val="1"/>
      <w:numFmt w:val="upperLetter"/>
      <w:lvlText w:val="%1)"/>
      <w:lvlJc w:val="left"/>
      <w:pPr>
        <w:ind w:left="1068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1D1B10"/>
    <w:multiLevelType w:val="hybridMultilevel"/>
    <w:tmpl w:val="5796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4B9"/>
    <w:multiLevelType w:val="hybridMultilevel"/>
    <w:tmpl w:val="0EA4EAEA"/>
    <w:lvl w:ilvl="0" w:tplc="E5DE28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2627"/>
    <w:multiLevelType w:val="hybridMultilevel"/>
    <w:tmpl w:val="E920203A"/>
    <w:lvl w:ilvl="0" w:tplc="9CD65CA0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390B"/>
    <w:multiLevelType w:val="hybridMultilevel"/>
    <w:tmpl w:val="490CC04A"/>
    <w:lvl w:ilvl="0" w:tplc="B27E30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16682"/>
    <w:multiLevelType w:val="hybridMultilevel"/>
    <w:tmpl w:val="8612EFD6"/>
    <w:lvl w:ilvl="0" w:tplc="D60C3C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73A68"/>
    <w:multiLevelType w:val="hybridMultilevel"/>
    <w:tmpl w:val="D4CC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36D"/>
    <w:multiLevelType w:val="hybridMultilevel"/>
    <w:tmpl w:val="9B12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316"/>
    <w:multiLevelType w:val="hybridMultilevel"/>
    <w:tmpl w:val="72DA7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1041C"/>
    <w:multiLevelType w:val="hybridMultilevel"/>
    <w:tmpl w:val="C0AE6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73DB4"/>
    <w:multiLevelType w:val="hybridMultilevel"/>
    <w:tmpl w:val="3342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8448A"/>
    <w:multiLevelType w:val="hybridMultilevel"/>
    <w:tmpl w:val="64C0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F75ED"/>
    <w:multiLevelType w:val="hybridMultilevel"/>
    <w:tmpl w:val="712882D0"/>
    <w:lvl w:ilvl="0" w:tplc="8DAA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36754"/>
    <w:multiLevelType w:val="hybridMultilevel"/>
    <w:tmpl w:val="BB3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F44"/>
    <w:multiLevelType w:val="hybridMultilevel"/>
    <w:tmpl w:val="F918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18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12"/>
    <w:rsid w:val="000078B1"/>
    <w:rsid w:val="000159CE"/>
    <w:rsid w:val="0003361F"/>
    <w:rsid w:val="00074D4F"/>
    <w:rsid w:val="0008491A"/>
    <w:rsid w:val="000B235A"/>
    <w:rsid w:val="000B3ED0"/>
    <w:rsid w:val="000F3B12"/>
    <w:rsid w:val="0012164D"/>
    <w:rsid w:val="001354B7"/>
    <w:rsid w:val="00196156"/>
    <w:rsid w:val="001A53FD"/>
    <w:rsid w:val="001D2D80"/>
    <w:rsid w:val="002168FA"/>
    <w:rsid w:val="00226BB4"/>
    <w:rsid w:val="00297780"/>
    <w:rsid w:val="00312AC2"/>
    <w:rsid w:val="00380294"/>
    <w:rsid w:val="003C7EC7"/>
    <w:rsid w:val="003F012A"/>
    <w:rsid w:val="003F2115"/>
    <w:rsid w:val="00457989"/>
    <w:rsid w:val="004B2849"/>
    <w:rsid w:val="004C6303"/>
    <w:rsid w:val="004F2C94"/>
    <w:rsid w:val="0054588A"/>
    <w:rsid w:val="00600BB3"/>
    <w:rsid w:val="00652849"/>
    <w:rsid w:val="006603BA"/>
    <w:rsid w:val="00666FA5"/>
    <w:rsid w:val="00676E19"/>
    <w:rsid w:val="0068639D"/>
    <w:rsid w:val="006C6BEF"/>
    <w:rsid w:val="007272F0"/>
    <w:rsid w:val="007F1212"/>
    <w:rsid w:val="0080280D"/>
    <w:rsid w:val="00832D51"/>
    <w:rsid w:val="008355D1"/>
    <w:rsid w:val="008B1BCE"/>
    <w:rsid w:val="008B2795"/>
    <w:rsid w:val="00941A38"/>
    <w:rsid w:val="00953917"/>
    <w:rsid w:val="00A222C1"/>
    <w:rsid w:val="00A4391E"/>
    <w:rsid w:val="00A57E74"/>
    <w:rsid w:val="00A74DFA"/>
    <w:rsid w:val="00A8543C"/>
    <w:rsid w:val="00B34258"/>
    <w:rsid w:val="00BA3500"/>
    <w:rsid w:val="00BD7D5F"/>
    <w:rsid w:val="00C1712A"/>
    <w:rsid w:val="00C610B9"/>
    <w:rsid w:val="00C851EB"/>
    <w:rsid w:val="00C86A27"/>
    <w:rsid w:val="00CA0C49"/>
    <w:rsid w:val="00CC1419"/>
    <w:rsid w:val="00CE4A54"/>
    <w:rsid w:val="00D474DB"/>
    <w:rsid w:val="00D568C7"/>
    <w:rsid w:val="00D63CBD"/>
    <w:rsid w:val="00D70A11"/>
    <w:rsid w:val="00DF2662"/>
    <w:rsid w:val="00E426B7"/>
    <w:rsid w:val="00E5788D"/>
    <w:rsid w:val="00E618A2"/>
    <w:rsid w:val="00EA721D"/>
    <w:rsid w:val="00EB28A7"/>
    <w:rsid w:val="00EF5A84"/>
    <w:rsid w:val="00F53C9E"/>
    <w:rsid w:val="00F67FC0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2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1212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26BB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8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fan.marcinkiewicz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14</cp:revision>
  <dcterms:created xsi:type="dcterms:W3CDTF">2015-10-05T10:21:00Z</dcterms:created>
  <dcterms:modified xsi:type="dcterms:W3CDTF">2015-10-07T19:08:00Z</dcterms:modified>
</cp:coreProperties>
</file>