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23" w:rsidRPr="000853C5" w:rsidRDefault="00DA4E23" w:rsidP="00DA4E23">
      <w:pPr>
        <w:pStyle w:val="Tytu"/>
        <w:rPr>
          <w:rFonts w:asciiTheme="minorHAnsi" w:hAnsiTheme="minorHAnsi" w:cstheme="minorHAnsi"/>
          <w:b/>
          <w:bCs/>
        </w:rPr>
      </w:pPr>
      <w:r w:rsidRPr="000853C5">
        <w:rPr>
          <w:rFonts w:asciiTheme="minorHAnsi" w:hAnsiTheme="minorHAnsi" w:cstheme="minorHAnsi"/>
          <w:b/>
          <w:bCs/>
        </w:rPr>
        <w:t>Harmonogram</w:t>
      </w:r>
    </w:p>
    <w:p w:rsidR="00DA4E23" w:rsidRPr="000853C5" w:rsidRDefault="00DA4E23" w:rsidP="00DA4E23">
      <w:pPr>
        <w:pStyle w:val="Nagwek1"/>
        <w:rPr>
          <w:rFonts w:asciiTheme="minorHAnsi" w:hAnsiTheme="minorHAnsi" w:cstheme="minorHAnsi"/>
          <w:color w:val="auto"/>
        </w:rPr>
      </w:pPr>
      <w:r w:rsidRPr="000853C5">
        <w:rPr>
          <w:rFonts w:asciiTheme="minorHAnsi" w:hAnsiTheme="minorHAnsi" w:cstheme="minorHAnsi"/>
          <w:color w:val="auto"/>
        </w:rPr>
        <w:t>„Program Stażowy - Cyfryzacja”</w:t>
      </w:r>
    </w:p>
    <w:p w:rsidR="00DA4E23" w:rsidRPr="000853C5" w:rsidRDefault="00DA4E23" w:rsidP="00DA4E23">
      <w:pPr>
        <w:rPr>
          <w:rFonts w:cstheme="minorHAnsi"/>
        </w:rPr>
      </w:pPr>
    </w:p>
    <w:p w:rsidR="00DA4E23" w:rsidRPr="00B02420" w:rsidRDefault="008E1A0D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>
        <w:rPr>
          <w:rFonts w:cstheme="minorHAnsi"/>
          <w:b/>
          <w:bCs/>
          <w:sz w:val="22"/>
          <w:szCs w:val="22"/>
        </w:rPr>
        <w:t>3</w:t>
      </w:r>
      <w:r w:rsidR="00DA4E23">
        <w:rPr>
          <w:rFonts w:cstheme="minorHAnsi"/>
          <w:b/>
          <w:bCs/>
          <w:sz w:val="22"/>
          <w:szCs w:val="22"/>
        </w:rPr>
        <w:t xml:space="preserve"> marca 2023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r.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>Ogłoszenie konkursu – otwarcie przyjmowania zgłoszeń.</w:t>
      </w:r>
    </w:p>
    <w:p w:rsidR="00DA4E23" w:rsidRPr="00B02420" w:rsidRDefault="00DA4E23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>
        <w:rPr>
          <w:rFonts w:cstheme="minorHAnsi"/>
          <w:b/>
          <w:sz w:val="22"/>
          <w:szCs w:val="22"/>
        </w:rPr>
        <w:t>31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marca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2023</w:t>
      </w:r>
      <w:r w:rsidRPr="00B02420">
        <w:rPr>
          <w:rFonts w:cstheme="minorHAnsi"/>
          <w:b/>
          <w:sz w:val="22"/>
          <w:szCs w:val="22"/>
        </w:rPr>
        <w:t xml:space="preserve"> r. (godz. 23:59:59)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Termin składania e-formularzy naboru. Termin ostateczny na dokonanie aplikacji.</w:t>
      </w:r>
    </w:p>
    <w:p w:rsidR="00DA4E23" w:rsidRPr="00B02420" w:rsidRDefault="008E1A0D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 kwietnia 2023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r.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>Ogłoszenie wyników I etapu</w:t>
      </w:r>
      <w:r w:rsidR="001D6A99">
        <w:rPr>
          <w:rStyle w:val="Teksttreci2"/>
          <w:rFonts w:asciiTheme="minorHAnsi" w:eastAsiaTheme="minorHAnsi" w:hAnsiTheme="minorHAnsi" w:cstheme="minorHAnsi"/>
          <w:color w:val="auto"/>
        </w:rPr>
        <w:t xml:space="preserve">. (Poinformowanie </w:t>
      </w:r>
      <w:r w:rsidR="00E97238">
        <w:rPr>
          <w:rStyle w:val="Teksttreci2"/>
          <w:rFonts w:asciiTheme="minorHAnsi" w:eastAsiaTheme="minorHAnsi" w:hAnsiTheme="minorHAnsi" w:cstheme="minorHAnsi"/>
          <w:color w:val="auto"/>
        </w:rPr>
        <w:t>o wynikach wszystkich aplikujących oraz dla osób zakwalifikowanych przekazanie zadania do II etapu za pośrednictwem e-mail</w:t>
      </w:r>
      <w:r w:rsidR="00A3054D">
        <w:rPr>
          <w:rStyle w:val="Teksttreci2"/>
          <w:rFonts w:asciiTheme="minorHAnsi" w:eastAsiaTheme="minorHAnsi" w:hAnsiTheme="minorHAnsi" w:cstheme="minorHAnsi"/>
          <w:color w:val="auto"/>
        </w:rPr>
        <w:t>a</w:t>
      </w:r>
      <w:r w:rsidR="00E97238">
        <w:rPr>
          <w:rStyle w:val="Teksttreci2"/>
          <w:rFonts w:asciiTheme="minorHAnsi" w:eastAsiaTheme="minorHAnsi" w:hAnsiTheme="minorHAnsi" w:cstheme="minorHAnsi"/>
          <w:color w:val="auto"/>
        </w:rPr>
        <w:t>)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</w:t>
      </w:r>
      <w:bookmarkStart w:id="0" w:name="_GoBack"/>
      <w:bookmarkEnd w:id="0"/>
    </w:p>
    <w:p w:rsidR="00E97238" w:rsidRPr="00E97238" w:rsidRDefault="00E97238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b/>
          <w:bCs/>
          <w:color w:val="auto"/>
          <w:lang w:eastAsia="en-US" w:bidi="ar-SA"/>
        </w:rPr>
      </w:pPr>
      <w:r>
        <w:rPr>
          <w:rFonts w:cstheme="minorHAnsi"/>
          <w:b/>
          <w:bCs/>
          <w:sz w:val="22"/>
          <w:szCs w:val="22"/>
        </w:rPr>
        <w:t>12</w:t>
      </w:r>
      <w:r w:rsidR="008E1A0D">
        <w:rPr>
          <w:rFonts w:cstheme="minorHAnsi"/>
          <w:b/>
          <w:bCs/>
          <w:sz w:val="22"/>
          <w:szCs w:val="22"/>
        </w:rPr>
        <w:t xml:space="preserve"> kwietnia 2023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r.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Przesłanie rozwiązań II etapu. </w:t>
      </w:r>
      <w:r w:rsidR="00452564">
        <w:rPr>
          <w:rStyle w:val="Teksttreci2"/>
          <w:rFonts w:asciiTheme="minorHAnsi" w:eastAsiaTheme="minorHAnsi" w:hAnsiTheme="minorHAnsi" w:cstheme="minorHAnsi"/>
          <w:color w:val="auto"/>
        </w:rPr>
        <w:t>(Ostateczny termin na przekazanie zadania do II etapu przez aplikantów)</w:t>
      </w:r>
    </w:p>
    <w:p w:rsidR="00DA4E23" w:rsidRPr="00B02420" w:rsidRDefault="00E97238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17 kwietnia 2023 r.</w:t>
      </w:r>
      <w:r>
        <w:rPr>
          <w:rStyle w:val="Teksttreci2"/>
          <w:rFonts w:asciiTheme="minorHAnsi" w:eastAsiaTheme="minorHAnsi" w:hAnsiTheme="minorHAnsi" w:cstheme="minorHAnsi"/>
          <w:color w:val="auto"/>
        </w:rPr>
        <w:t xml:space="preserve"> Ew. termin na przeprowadzenie rozmów kwalifikacyjnych.</w:t>
      </w:r>
    </w:p>
    <w:p w:rsidR="00DA4E23" w:rsidRPr="00B02420" w:rsidRDefault="00DA4E23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 w:rsidRPr="00B02420">
        <w:rPr>
          <w:rFonts w:cstheme="minorHAnsi"/>
          <w:b/>
          <w:bCs/>
          <w:sz w:val="22"/>
          <w:szCs w:val="22"/>
        </w:rPr>
        <w:t xml:space="preserve">19 </w:t>
      </w:r>
      <w:r w:rsidR="008E1A0D">
        <w:rPr>
          <w:rFonts w:cstheme="minorHAnsi"/>
          <w:b/>
          <w:bCs/>
          <w:sz w:val="22"/>
          <w:szCs w:val="22"/>
        </w:rPr>
        <w:t>kwietnia 2023</w:t>
      </w:r>
      <w:r w:rsidRPr="00B02420">
        <w:rPr>
          <w:rFonts w:cstheme="minorHAnsi"/>
          <w:b/>
          <w:bCs/>
          <w:sz w:val="22"/>
          <w:szCs w:val="22"/>
        </w:rPr>
        <w:t xml:space="preserve"> r.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Informacja o wynikach II etapu. </w:t>
      </w:r>
      <w:r w:rsidR="00A3054D">
        <w:rPr>
          <w:rStyle w:val="Teksttreci2"/>
          <w:rFonts w:asciiTheme="minorHAnsi" w:eastAsiaTheme="minorHAnsi" w:hAnsiTheme="minorHAnsi" w:cstheme="minorHAnsi"/>
          <w:color w:val="auto"/>
        </w:rPr>
        <w:t>( Poinformowanie uczestników II etapu za pośrednictwem e-maila)</w:t>
      </w:r>
    </w:p>
    <w:p w:rsidR="00DA4E23" w:rsidRPr="00B02420" w:rsidRDefault="00DA4E23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B02420">
        <w:rPr>
          <w:rFonts w:cstheme="minorHAnsi"/>
          <w:b/>
          <w:bCs/>
          <w:sz w:val="22"/>
          <w:szCs w:val="22"/>
        </w:rPr>
        <w:t>20</w:t>
      </w:r>
      <w:r w:rsidR="008E1A0D">
        <w:rPr>
          <w:rFonts w:cstheme="minorHAnsi"/>
          <w:b/>
          <w:bCs/>
          <w:sz w:val="22"/>
          <w:szCs w:val="22"/>
        </w:rPr>
        <w:t xml:space="preserve"> - 21 kwietnia 2023</w:t>
      </w:r>
      <w:r w:rsidRPr="00B02420">
        <w:rPr>
          <w:rFonts w:cstheme="minorHAnsi"/>
          <w:b/>
          <w:bCs/>
          <w:sz w:val="22"/>
          <w:szCs w:val="22"/>
        </w:rPr>
        <w:t xml:space="preserve"> r. </w:t>
      </w:r>
      <w:r w:rsidR="00E97238">
        <w:rPr>
          <w:rStyle w:val="Teksttreci2"/>
          <w:rFonts w:asciiTheme="minorHAnsi" w:eastAsiaTheme="minorHAnsi" w:hAnsiTheme="minorHAnsi" w:cstheme="minorHAnsi"/>
          <w:color w:val="auto"/>
        </w:rPr>
        <w:t>Potwierdzenie przez laureata pr</w:t>
      </w:r>
      <w:r w:rsidR="007D7031">
        <w:rPr>
          <w:rStyle w:val="Teksttreci2"/>
          <w:rFonts w:asciiTheme="minorHAnsi" w:eastAsiaTheme="minorHAnsi" w:hAnsiTheme="minorHAnsi" w:cstheme="minorHAnsi"/>
          <w:color w:val="auto"/>
        </w:rPr>
        <w:t>zystąpienia do realizacji stażu. (Złożenie oświadczenia przez laureta)</w:t>
      </w:r>
    </w:p>
    <w:p w:rsidR="00DA4E23" w:rsidRPr="00B02420" w:rsidRDefault="008E1A0D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II tydzień maja 2023</w:t>
      </w:r>
      <w:r w:rsidR="00DA4E23" w:rsidRPr="00B02420">
        <w:rPr>
          <w:rFonts w:cstheme="minorHAnsi"/>
          <w:b/>
          <w:bCs/>
          <w:sz w:val="22"/>
          <w:szCs w:val="22"/>
        </w:rPr>
        <w:t> r.</w:t>
      </w:r>
      <w:r w:rsidR="00E97238">
        <w:rPr>
          <w:rFonts w:cstheme="minorHAnsi"/>
          <w:b/>
          <w:bCs/>
          <w:sz w:val="22"/>
          <w:szCs w:val="22"/>
        </w:rPr>
        <w:t xml:space="preserve"> – II tydzień czerwca 2023 r.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>Rozpoczęcie realizacji staży. Dokładny termin będzie szczegółowo uzgadniany z laureatami.</w:t>
      </w:r>
    </w:p>
    <w:p w:rsidR="002730F6" w:rsidRDefault="002730F6"/>
    <w:sectPr w:rsidR="002730F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B92">
      <w:r>
        <w:separator/>
      </w:r>
    </w:p>
  </w:endnote>
  <w:endnote w:type="continuationSeparator" w:id="0">
    <w:p w:rsidR="00000000" w:rsidRDefault="008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B92">
      <w:r>
        <w:separator/>
      </w:r>
    </w:p>
  </w:footnote>
  <w:footnote w:type="continuationSeparator" w:id="0">
    <w:p w:rsidR="00000000" w:rsidRDefault="008E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CA" w:rsidRDefault="008E7B9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CA" w:rsidRDefault="008E1A0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34403F" wp14:editId="36919F42">
              <wp:simplePos x="0" y="0"/>
              <wp:positionH relativeFrom="page">
                <wp:posOffset>913130</wp:posOffset>
              </wp:positionH>
              <wp:positionV relativeFrom="page">
                <wp:posOffset>945515</wp:posOffset>
              </wp:positionV>
              <wp:extent cx="628650" cy="16065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CA" w:rsidRDefault="008E1A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>Załączniki: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40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9pt;margin-top:74.45pt;width:49.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4I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QdJHMFJBUd+7MVR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" filled="f" stroked="f">
              <v:textbox style="mso-fit-shape-to-text:t" inset="0,0,0,0">
                <w:txbxContent>
                  <w:p w:rsidR="008E58CA" w:rsidRDefault="008E1A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>Załączniki: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5B4"/>
    <w:multiLevelType w:val="hybridMultilevel"/>
    <w:tmpl w:val="D57EC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79"/>
    <w:rsid w:val="001D6A99"/>
    <w:rsid w:val="002730F6"/>
    <w:rsid w:val="00452564"/>
    <w:rsid w:val="00453279"/>
    <w:rsid w:val="007D7031"/>
    <w:rsid w:val="008E1A0D"/>
    <w:rsid w:val="008E7B92"/>
    <w:rsid w:val="00A3054D"/>
    <w:rsid w:val="00DA4E23"/>
    <w:rsid w:val="00E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7078-EDBE-439A-80C5-36853D1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2">
    <w:name w:val="Tekst treści (2)"/>
    <w:basedOn w:val="Domylnaczcionkaakapitu"/>
    <w:rsid w:val="00DA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DA4E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DA4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DA4E2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A4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4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A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Wieteska Karolina</cp:lastModifiedBy>
  <cp:revision>2</cp:revision>
  <dcterms:created xsi:type="dcterms:W3CDTF">2023-03-03T16:19:00Z</dcterms:created>
  <dcterms:modified xsi:type="dcterms:W3CDTF">2023-03-03T16:19:00Z</dcterms:modified>
</cp:coreProperties>
</file>