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BAB8" w14:textId="5FDCC1C7" w:rsidR="0053711E" w:rsidRDefault="00000000">
      <w:pPr>
        <w:ind w:left="2015" w:right="2303"/>
        <w:jc w:val="center"/>
        <w:rPr>
          <w:b/>
          <w:sz w:val="24"/>
        </w:rPr>
      </w:pPr>
      <w:r>
        <w:rPr>
          <w:b/>
          <w:spacing w:val="-4"/>
          <w:sz w:val="24"/>
        </w:rPr>
        <w:t>U</w:t>
      </w:r>
      <w:r w:rsidR="0076618B">
        <w:rPr>
          <w:b/>
          <w:spacing w:val="-4"/>
          <w:sz w:val="24"/>
        </w:rPr>
        <w:t>chwała</w:t>
      </w:r>
      <w:r>
        <w:rPr>
          <w:b/>
          <w:spacing w:val="-13"/>
          <w:sz w:val="24"/>
        </w:rPr>
        <w:t xml:space="preserve"> </w:t>
      </w:r>
      <w:r w:rsidR="0076618B">
        <w:rPr>
          <w:b/>
          <w:spacing w:val="-4"/>
          <w:sz w:val="24"/>
        </w:rPr>
        <w:t>n</w:t>
      </w:r>
      <w:r>
        <w:rPr>
          <w:b/>
          <w:spacing w:val="-4"/>
          <w:sz w:val="24"/>
        </w:rPr>
        <w:t>r</w:t>
      </w:r>
      <w:r>
        <w:rPr>
          <w:b/>
          <w:spacing w:val="-1"/>
          <w:sz w:val="24"/>
        </w:rPr>
        <w:t xml:space="preserve"> </w:t>
      </w:r>
      <w:r w:rsidR="004748B9">
        <w:rPr>
          <w:b/>
          <w:spacing w:val="-5"/>
          <w:sz w:val="24"/>
        </w:rPr>
        <w:t>72</w:t>
      </w:r>
    </w:p>
    <w:p w14:paraId="4A341529" w14:textId="3D08811C" w:rsidR="0053711E" w:rsidRDefault="00000000" w:rsidP="009222AD">
      <w:pPr>
        <w:spacing w:before="41"/>
        <w:ind w:left="2015" w:right="854" w:hanging="1306"/>
        <w:jc w:val="center"/>
        <w:rPr>
          <w:b/>
          <w:sz w:val="24"/>
        </w:rPr>
      </w:pPr>
      <w:r>
        <w:rPr>
          <w:b/>
          <w:sz w:val="24"/>
        </w:rPr>
        <w:t>Rady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Naukowej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Dyscypliny</w:t>
      </w:r>
      <w:r>
        <w:rPr>
          <w:b/>
          <w:spacing w:val="-1"/>
          <w:sz w:val="24"/>
        </w:rPr>
        <w:t xml:space="preserve"> </w:t>
      </w:r>
      <w:r w:rsidR="0076618B">
        <w:rPr>
          <w:b/>
          <w:spacing w:val="-5"/>
          <w:sz w:val="24"/>
        </w:rPr>
        <w:t>Inżynieria Środowiska, Górnictwo i Energetyka</w:t>
      </w:r>
    </w:p>
    <w:p w14:paraId="4B1CAA73" w14:textId="342E0B47" w:rsidR="0053711E" w:rsidRDefault="00000000">
      <w:pPr>
        <w:spacing w:before="41" w:line="278" w:lineRule="auto"/>
        <w:ind w:left="2015" w:right="2293"/>
        <w:jc w:val="center"/>
        <w:rPr>
          <w:b/>
          <w:sz w:val="24"/>
        </w:rPr>
      </w:pPr>
      <w:r>
        <w:rPr>
          <w:b/>
          <w:sz w:val="24"/>
        </w:rPr>
        <w:t>Uniwersytetu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Warmińsko-Mazurskiego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Olsztynie z dnia </w:t>
      </w:r>
      <w:r w:rsidR="00427ABD">
        <w:rPr>
          <w:b/>
          <w:sz w:val="24"/>
        </w:rPr>
        <w:t>01 lipca 2026</w:t>
      </w:r>
      <w:r>
        <w:rPr>
          <w:b/>
          <w:sz w:val="24"/>
        </w:rPr>
        <w:t xml:space="preserve"> roku</w:t>
      </w:r>
    </w:p>
    <w:p w14:paraId="25C3CE7A" w14:textId="77777777" w:rsidR="0053711E" w:rsidRPr="002E0599" w:rsidRDefault="0053711E">
      <w:pPr>
        <w:pStyle w:val="Tekstpodstawowy"/>
        <w:spacing w:before="36"/>
        <w:rPr>
          <w:b/>
          <w:sz w:val="12"/>
          <w:szCs w:val="12"/>
        </w:rPr>
      </w:pPr>
    </w:p>
    <w:p w14:paraId="63D4E9D9" w14:textId="77777777" w:rsidR="0053711E" w:rsidRDefault="00000000">
      <w:pPr>
        <w:ind w:left="2015" w:right="2296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sprawie</w:t>
      </w:r>
    </w:p>
    <w:p w14:paraId="7A1C0744" w14:textId="77777777" w:rsidR="0053711E" w:rsidRDefault="00000000">
      <w:pPr>
        <w:spacing w:before="41"/>
        <w:ind w:left="2015" w:right="2296"/>
        <w:jc w:val="center"/>
        <w:rPr>
          <w:b/>
          <w:sz w:val="24"/>
        </w:rPr>
      </w:pPr>
      <w:r>
        <w:rPr>
          <w:b/>
          <w:sz w:val="24"/>
        </w:rPr>
        <w:t>powołania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habilitacyjnej</w:t>
      </w:r>
    </w:p>
    <w:p w14:paraId="204FA8F3" w14:textId="41CB2DB0" w:rsidR="0053711E" w:rsidRDefault="00000000">
      <w:pPr>
        <w:spacing w:before="43" w:line="276" w:lineRule="auto"/>
        <w:ind w:left="1168" w:right="1449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postępowaniu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nadania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stopnia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doktora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habilitowanego w dziedzinie </w:t>
      </w:r>
      <w:r w:rsidR="00427ABD">
        <w:rPr>
          <w:b/>
          <w:sz w:val="24"/>
        </w:rPr>
        <w:t>nauk inżynieryjno-technicznych</w:t>
      </w:r>
    </w:p>
    <w:p w14:paraId="2B1145D3" w14:textId="1C013B5A" w:rsidR="0053711E" w:rsidRDefault="00000000" w:rsidP="00427ABD">
      <w:pPr>
        <w:spacing w:line="275" w:lineRule="exact"/>
        <w:ind w:left="1418" w:right="1279" w:hanging="425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dyscyplinie</w:t>
      </w:r>
      <w:r>
        <w:rPr>
          <w:b/>
          <w:spacing w:val="-2"/>
          <w:sz w:val="24"/>
        </w:rPr>
        <w:t xml:space="preserve"> </w:t>
      </w:r>
      <w:r w:rsidR="00427ABD">
        <w:rPr>
          <w:b/>
          <w:spacing w:val="-5"/>
          <w:sz w:val="24"/>
        </w:rPr>
        <w:t>inżynieria środowiska, górnictwo i energetyka</w:t>
      </w:r>
    </w:p>
    <w:p w14:paraId="50B0776F" w14:textId="27DD45BF" w:rsidR="0053711E" w:rsidRDefault="00000000" w:rsidP="00427ABD">
      <w:pPr>
        <w:spacing w:before="41"/>
        <w:ind w:left="2015" w:right="1846" w:hanging="455"/>
        <w:jc w:val="center"/>
        <w:rPr>
          <w:b/>
          <w:sz w:val="24"/>
        </w:rPr>
      </w:pPr>
      <w:r>
        <w:rPr>
          <w:b/>
          <w:sz w:val="24"/>
        </w:rPr>
        <w:t>wszczętego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wniosek dr</w:t>
      </w:r>
      <w:r>
        <w:rPr>
          <w:b/>
          <w:spacing w:val="-3"/>
          <w:sz w:val="24"/>
        </w:rPr>
        <w:t xml:space="preserve"> </w:t>
      </w:r>
      <w:r w:rsidR="00427ABD">
        <w:rPr>
          <w:b/>
          <w:spacing w:val="-5"/>
          <w:sz w:val="24"/>
        </w:rPr>
        <w:t>inż. Artura Michała Mielcarka</w:t>
      </w:r>
    </w:p>
    <w:p w14:paraId="1CE2B79E" w14:textId="77777777" w:rsidR="0053711E" w:rsidRDefault="0053711E">
      <w:pPr>
        <w:pStyle w:val="Tekstpodstawowy"/>
        <w:spacing w:before="84"/>
        <w:rPr>
          <w:b/>
        </w:rPr>
      </w:pPr>
    </w:p>
    <w:p w14:paraId="750CDA31" w14:textId="14003746" w:rsidR="0053711E" w:rsidRPr="002E0599" w:rsidRDefault="00000000" w:rsidP="002E0599">
      <w:pPr>
        <w:pStyle w:val="Tekstpodstawowy"/>
        <w:spacing w:before="1" w:line="276" w:lineRule="auto"/>
        <w:ind w:left="143" w:right="417" w:hanging="10"/>
        <w:jc w:val="both"/>
        <w:rPr>
          <w:sz w:val="22"/>
          <w:szCs w:val="22"/>
        </w:rPr>
      </w:pPr>
      <w:r w:rsidRPr="002E0599">
        <w:rPr>
          <w:sz w:val="22"/>
          <w:szCs w:val="22"/>
        </w:rPr>
        <w:t>Na</w:t>
      </w:r>
      <w:r w:rsidRPr="002E0599">
        <w:rPr>
          <w:spacing w:val="19"/>
          <w:sz w:val="22"/>
          <w:szCs w:val="22"/>
        </w:rPr>
        <w:t xml:space="preserve"> </w:t>
      </w:r>
      <w:r w:rsidRPr="002E0599">
        <w:rPr>
          <w:sz w:val="22"/>
          <w:szCs w:val="22"/>
        </w:rPr>
        <w:t>podstawie</w:t>
      </w:r>
      <w:r w:rsidRPr="002E0599">
        <w:rPr>
          <w:spacing w:val="19"/>
          <w:sz w:val="22"/>
          <w:szCs w:val="22"/>
        </w:rPr>
        <w:t xml:space="preserve"> </w:t>
      </w:r>
      <w:r w:rsidRPr="002E0599">
        <w:rPr>
          <w:sz w:val="22"/>
          <w:szCs w:val="22"/>
        </w:rPr>
        <w:t>art.</w:t>
      </w:r>
      <w:r w:rsidRPr="002E0599">
        <w:rPr>
          <w:spacing w:val="20"/>
          <w:sz w:val="22"/>
          <w:szCs w:val="22"/>
        </w:rPr>
        <w:t xml:space="preserve"> </w:t>
      </w:r>
      <w:r w:rsidRPr="002E0599">
        <w:rPr>
          <w:sz w:val="22"/>
          <w:szCs w:val="22"/>
        </w:rPr>
        <w:t>221</w:t>
      </w:r>
      <w:r w:rsidRPr="002E0599">
        <w:rPr>
          <w:spacing w:val="20"/>
          <w:sz w:val="22"/>
          <w:szCs w:val="22"/>
        </w:rPr>
        <w:t xml:space="preserve"> </w:t>
      </w:r>
      <w:r w:rsidRPr="002E0599">
        <w:rPr>
          <w:sz w:val="22"/>
          <w:szCs w:val="22"/>
        </w:rPr>
        <w:t>ust.</w:t>
      </w:r>
      <w:r w:rsidRPr="002E0599">
        <w:rPr>
          <w:spacing w:val="23"/>
          <w:sz w:val="22"/>
          <w:szCs w:val="22"/>
        </w:rPr>
        <w:t xml:space="preserve"> </w:t>
      </w:r>
      <w:r w:rsidRPr="002E0599">
        <w:rPr>
          <w:sz w:val="22"/>
          <w:szCs w:val="22"/>
        </w:rPr>
        <w:t>5</w:t>
      </w:r>
      <w:r w:rsidRPr="002E0599">
        <w:rPr>
          <w:spacing w:val="21"/>
          <w:sz w:val="22"/>
          <w:szCs w:val="22"/>
        </w:rPr>
        <w:t xml:space="preserve"> </w:t>
      </w:r>
      <w:r w:rsidRPr="002E0599">
        <w:rPr>
          <w:sz w:val="22"/>
          <w:szCs w:val="22"/>
        </w:rPr>
        <w:t>ustawy</w:t>
      </w:r>
      <w:r w:rsidRPr="002E0599">
        <w:rPr>
          <w:spacing w:val="20"/>
          <w:sz w:val="22"/>
          <w:szCs w:val="22"/>
        </w:rPr>
        <w:t xml:space="preserve"> </w:t>
      </w:r>
      <w:r w:rsidRPr="002E0599">
        <w:rPr>
          <w:sz w:val="22"/>
          <w:szCs w:val="22"/>
        </w:rPr>
        <w:t>z</w:t>
      </w:r>
      <w:r w:rsidRPr="002E0599">
        <w:rPr>
          <w:spacing w:val="19"/>
          <w:sz w:val="22"/>
          <w:szCs w:val="22"/>
        </w:rPr>
        <w:t xml:space="preserve"> </w:t>
      </w:r>
      <w:r w:rsidRPr="002E0599">
        <w:rPr>
          <w:sz w:val="22"/>
          <w:szCs w:val="22"/>
        </w:rPr>
        <w:t>dnia</w:t>
      </w:r>
      <w:r w:rsidRPr="002E0599">
        <w:rPr>
          <w:spacing w:val="20"/>
          <w:sz w:val="22"/>
          <w:szCs w:val="22"/>
        </w:rPr>
        <w:t xml:space="preserve"> </w:t>
      </w:r>
      <w:r w:rsidRPr="002E0599">
        <w:rPr>
          <w:sz w:val="22"/>
          <w:szCs w:val="22"/>
        </w:rPr>
        <w:t>20</w:t>
      </w:r>
      <w:r w:rsidRPr="002E0599">
        <w:rPr>
          <w:spacing w:val="18"/>
          <w:sz w:val="22"/>
          <w:szCs w:val="22"/>
        </w:rPr>
        <w:t xml:space="preserve"> </w:t>
      </w:r>
      <w:r w:rsidRPr="002E0599">
        <w:rPr>
          <w:sz w:val="22"/>
          <w:szCs w:val="22"/>
        </w:rPr>
        <w:t>lipca</w:t>
      </w:r>
      <w:r w:rsidRPr="002E0599">
        <w:rPr>
          <w:spacing w:val="19"/>
          <w:sz w:val="22"/>
          <w:szCs w:val="22"/>
        </w:rPr>
        <w:t xml:space="preserve"> </w:t>
      </w:r>
      <w:r w:rsidRPr="002E0599">
        <w:rPr>
          <w:sz w:val="22"/>
          <w:szCs w:val="22"/>
        </w:rPr>
        <w:t>2018</w:t>
      </w:r>
      <w:r w:rsidRPr="002E0599">
        <w:rPr>
          <w:spacing w:val="21"/>
          <w:sz w:val="22"/>
          <w:szCs w:val="22"/>
        </w:rPr>
        <w:t xml:space="preserve"> </w:t>
      </w:r>
      <w:r w:rsidRPr="002E0599">
        <w:rPr>
          <w:sz w:val="22"/>
          <w:szCs w:val="22"/>
        </w:rPr>
        <w:t>r.</w:t>
      </w:r>
      <w:r w:rsidRPr="002E0599">
        <w:rPr>
          <w:spacing w:val="20"/>
          <w:sz w:val="22"/>
          <w:szCs w:val="22"/>
        </w:rPr>
        <w:t xml:space="preserve"> </w:t>
      </w:r>
      <w:r w:rsidRPr="002E0599">
        <w:rPr>
          <w:sz w:val="22"/>
          <w:szCs w:val="22"/>
        </w:rPr>
        <w:t>Prawo</w:t>
      </w:r>
      <w:r w:rsidRPr="002E0599">
        <w:rPr>
          <w:spacing w:val="20"/>
          <w:sz w:val="22"/>
          <w:szCs w:val="22"/>
        </w:rPr>
        <w:t xml:space="preserve"> </w:t>
      </w:r>
      <w:r w:rsidRPr="002E0599">
        <w:rPr>
          <w:sz w:val="22"/>
          <w:szCs w:val="22"/>
        </w:rPr>
        <w:t>o</w:t>
      </w:r>
      <w:r w:rsidRPr="002E0599">
        <w:rPr>
          <w:spacing w:val="20"/>
          <w:sz w:val="22"/>
          <w:szCs w:val="22"/>
        </w:rPr>
        <w:t xml:space="preserve"> </w:t>
      </w:r>
      <w:r w:rsidRPr="002E0599">
        <w:rPr>
          <w:sz w:val="22"/>
          <w:szCs w:val="22"/>
        </w:rPr>
        <w:t>szkolnictwie</w:t>
      </w:r>
      <w:r w:rsidRPr="002E0599">
        <w:rPr>
          <w:spacing w:val="20"/>
          <w:sz w:val="22"/>
          <w:szCs w:val="22"/>
        </w:rPr>
        <w:t xml:space="preserve"> </w:t>
      </w:r>
      <w:r w:rsidRPr="002E0599">
        <w:rPr>
          <w:sz w:val="22"/>
          <w:szCs w:val="22"/>
        </w:rPr>
        <w:t>wyższym i</w:t>
      </w:r>
      <w:r w:rsidRPr="002E0599">
        <w:rPr>
          <w:spacing w:val="-1"/>
          <w:sz w:val="22"/>
          <w:szCs w:val="22"/>
        </w:rPr>
        <w:t xml:space="preserve"> </w:t>
      </w:r>
      <w:r w:rsidRPr="002E0599">
        <w:rPr>
          <w:sz w:val="22"/>
          <w:szCs w:val="22"/>
        </w:rPr>
        <w:t>nauce (tekst jednolity: Dz.U.202</w:t>
      </w:r>
      <w:r w:rsidR="004748B9">
        <w:rPr>
          <w:sz w:val="22"/>
          <w:szCs w:val="22"/>
        </w:rPr>
        <w:t>4</w:t>
      </w:r>
      <w:r w:rsidRPr="002E0599">
        <w:rPr>
          <w:sz w:val="22"/>
          <w:szCs w:val="22"/>
        </w:rPr>
        <w:t>.</w:t>
      </w:r>
      <w:r w:rsidR="004748B9">
        <w:rPr>
          <w:sz w:val="22"/>
          <w:szCs w:val="22"/>
        </w:rPr>
        <w:t>1571</w:t>
      </w:r>
      <w:r w:rsidRPr="002E0599">
        <w:rPr>
          <w:sz w:val="22"/>
          <w:szCs w:val="22"/>
        </w:rPr>
        <w:t>) oraz § 14 ust. 2 pkt 2 Statutu Uniwersytetu Warmińsko-Mazurskiego w Olsztynie, stanowiącego załącznik do Uchwały Nr 494 Senatu Uniwersytetu Warmińsko-Mazurskiego w Olsztynie z dnia 21 maja 2019 r. w sprawie Statutu Uniwersytetu Warmińsko-Mazurskiego w Olsztynie oraz w związku z § 8 ust. 1 i 6 Uchwały Nr 361 Senatu Uniwersytetu Warmińsko-Mazurskiego w Olsztynie z dnia 27 czerwca 2023 roku wprowadzającej procedurę postępowania w sprawie nadania stopnia doktora habilitowanego (ze zm.), uchwala się, co następuje:</w:t>
      </w:r>
    </w:p>
    <w:p w14:paraId="091B80A4" w14:textId="77777777" w:rsidR="0053711E" w:rsidRPr="002E0599" w:rsidRDefault="00000000">
      <w:pPr>
        <w:pStyle w:val="Tekstpodstawowy"/>
        <w:spacing w:before="1"/>
        <w:ind w:left="4524"/>
        <w:jc w:val="both"/>
        <w:rPr>
          <w:sz w:val="22"/>
          <w:szCs w:val="22"/>
        </w:rPr>
      </w:pPr>
      <w:r w:rsidRPr="002E0599">
        <w:rPr>
          <w:sz w:val="22"/>
          <w:szCs w:val="22"/>
        </w:rPr>
        <w:t xml:space="preserve">§ </w:t>
      </w:r>
      <w:r w:rsidRPr="002E0599">
        <w:rPr>
          <w:spacing w:val="-10"/>
          <w:sz w:val="22"/>
          <w:szCs w:val="22"/>
        </w:rPr>
        <w:t>1</w:t>
      </w:r>
    </w:p>
    <w:p w14:paraId="74B9B011" w14:textId="73C450CF" w:rsidR="0053711E" w:rsidRPr="002E0599" w:rsidRDefault="00000000" w:rsidP="0076618B">
      <w:pPr>
        <w:pStyle w:val="Tekstpodstawowy"/>
        <w:spacing w:line="278" w:lineRule="auto"/>
        <w:ind w:left="143" w:right="418" w:hanging="10"/>
        <w:jc w:val="both"/>
        <w:rPr>
          <w:sz w:val="22"/>
          <w:szCs w:val="22"/>
        </w:rPr>
      </w:pPr>
      <w:r w:rsidRPr="002E0599">
        <w:rPr>
          <w:sz w:val="22"/>
          <w:szCs w:val="22"/>
        </w:rPr>
        <w:t>Rada</w:t>
      </w:r>
      <w:r w:rsidRPr="002E0599">
        <w:rPr>
          <w:spacing w:val="-7"/>
          <w:sz w:val="22"/>
          <w:szCs w:val="22"/>
        </w:rPr>
        <w:t xml:space="preserve"> </w:t>
      </w:r>
      <w:r w:rsidRPr="002E0599">
        <w:rPr>
          <w:sz w:val="22"/>
          <w:szCs w:val="22"/>
        </w:rPr>
        <w:t>Naukowa</w:t>
      </w:r>
      <w:r w:rsidRPr="002E0599">
        <w:rPr>
          <w:spacing w:val="-7"/>
          <w:sz w:val="22"/>
          <w:szCs w:val="22"/>
        </w:rPr>
        <w:t xml:space="preserve"> </w:t>
      </w:r>
      <w:r w:rsidRPr="002E0599">
        <w:rPr>
          <w:sz w:val="22"/>
          <w:szCs w:val="22"/>
        </w:rPr>
        <w:t>Dyscypliny</w:t>
      </w:r>
      <w:r w:rsidRPr="002E0599">
        <w:rPr>
          <w:spacing w:val="-6"/>
          <w:sz w:val="22"/>
          <w:szCs w:val="22"/>
        </w:rPr>
        <w:t xml:space="preserve"> </w:t>
      </w:r>
      <w:r w:rsidR="0076618B" w:rsidRPr="002E0599">
        <w:rPr>
          <w:sz w:val="22"/>
          <w:szCs w:val="22"/>
        </w:rPr>
        <w:t>Inżynieria Środowiska, Górnictwo i Energetyka</w:t>
      </w:r>
      <w:r w:rsidRPr="002E0599">
        <w:rPr>
          <w:sz w:val="22"/>
          <w:szCs w:val="22"/>
        </w:rPr>
        <w:t>,</w:t>
      </w:r>
      <w:r w:rsidRPr="002E0599">
        <w:rPr>
          <w:spacing w:val="-7"/>
          <w:sz w:val="22"/>
          <w:szCs w:val="22"/>
        </w:rPr>
        <w:t xml:space="preserve"> </w:t>
      </w:r>
      <w:r w:rsidRPr="002E0599">
        <w:rPr>
          <w:sz w:val="22"/>
          <w:szCs w:val="22"/>
        </w:rPr>
        <w:t>po</w:t>
      </w:r>
      <w:r w:rsidRPr="002E0599">
        <w:rPr>
          <w:spacing w:val="-7"/>
          <w:sz w:val="22"/>
          <w:szCs w:val="22"/>
        </w:rPr>
        <w:t xml:space="preserve"> </w:t>
      </w:r>
      <w:r w:rsidRPr="002E0599">
        <w:rPr>
          <w:sz w:val="22"/>
          <w:szCs w:val="22"/>
        </w:rPr>
        <w:t>otrzymaniu</w:t>
      </w:r>
      <w:r w:rsidRPr="002E0599">
        <w:rPr>
          <w:spacing w:val="-7"/>
          <w:sz w:val="22"/>
          <w:szCs w:val="22"/>
        </w:rPr>
        <w:t xml:space="preserve"> </w:t>
      </w:r>
      <w:r w:rsidRPr="002E0599">
        <w:rPr>
          <w:sz w:val="22"/>
          <w:szCs w:val="22"/>
        </w:rPr>
        <w:t>w</w:t>
      </w:r>
      <w:r w:rsidRPr="002E0599">
        <w:rPr>
          <w:spacing w:val="-7"/>
          <w:sz w:val="22"/>
          <w:szCs w:val="22"/>
        </w:rPr>
        <w:t xml:space="preserve"> </w:t>
      </w:r>
      <w:r w:rsidRPr="002E0599">
        <w:rPr>
          <w:sz w:val="22"/>
          <w:szCs w:val="22"/>
        </w:rPr>
        <w:t>dniu</w:t>
      </w:r>
      <w:r w:rsidRPr="002E0599">
        <w:rPr>
          <w:spacing w:val="-6"/>
          <w:sz w:val="22"/>
          <w:szCs w:val="22"/>
        </w:rPr>
        <w:t xml:space="preserve"> </w:t>
      </w:r>
      <w:r w:rsidR="001A74B8">
        <w:rPr>
          <w:spacing w:val="-6"/>
          <w:sz w:val="22"/>
          <w:szCs w:val="22"/>
        </w:rPr>
        <w:br/>
      </w:r>
      <w:r w:rsidR="0076618B" w:rsidRPr="002E0599">
        <w:rPr>
          <w:sz w:val="22"/>
          <w:szCs w:val="22"/>
        </w:rPr>
        <w:t>22 czerwca 2026 r.</w:t>
      </w:r>
      <w:r w:rsidRPr="002E0599">
        <w:rPr>
          <w:spacing w:val="-8"/>
          <w:sz w:val="22"/>
          <w:szCs w:val="22"/>
        </w:rPr>
        <w:t xml:space="preserve"> </w:t>
      </w:r>
      <w:r w:rsidRPr="002E0599">
        <w:rPr>
          <w:sz w:val="22"/>
          <w:szCs w:val="22"/>
        </w:rPr>
        <w:t>informacji</w:t>
      </w:r>
      <w:r w:rsidRPr="002E0599">
        <w:rPr>
          <w:spacing w:val="-6"/>
          <w:sz w:val="22"/>
          <w:szCs w:val="22"/>
        </w:rPr>
        <w:t xml:space="preserve"> </w:t>
      </w:r>
      <w:r w:rsidRPr="002E0599">
        <w:rPr>
          <w:sz w:val="22"/>
          <w:szCs w:val="22"/>
        </w:rPr>
        <w:t>o</w:t>
      </w:r>
      <w:r w:rsidRPr="002E0599">
        <w:rPr>
          <w:spacing w:val="-7"/>
          <w:sz w:val="22"/>
          <w:szCs w:val="22"/>
        </w:rPr>
        <w:t xml:space="preserve"> </w:t>
      </w:r>
      <w:r w:rsidRPr="002E0599">
        <w:rPr>
          <w:sz w:val="22"/>
          <w:szCs w:val="22"/>
        </w:rPr>
        <w:t>członkach</w:t>
      </w:r>
      <w:r w:rsidRPr="002E0599">
        <w:rPr>
          <w:spacing w:val="-7"/>
          <w:sz w:val="22"/>
          <w:szCs w:val="22"/>
        </w:rPr>
        <w:t xml:space="preserve"> </w:t>
      </w:r>
      <w:r w:rsidRPr="002E0599">
        <w:rPr>
          <w:sz w:val="22"/>
          <w:szCs w:val="22"/>
        </w:rPr>
        <w:t>komisji habilitacyjnej</w:t>
      </w:r>
      <w:r w:rsidRPr="002E0599">
        <w:rPr>
          <w:spacing w:val="16"/>
          <w:sz w:val="22"/>
          <w:szCs w:val="22"/>
        </w:rPr>
        <w:t xml:space="preserve"> </w:t>
      </w:r>
      <w:r w:rsidRPr="002E0599">
        <w:rPr>
          <w:sz w:val="22"/>
          <w:szCs w:val="22"/>
        </w:rPr>
        <w:t>wyznaczonych</w:t>
      </w:r>
      <w:r w:rsidRPr="002E0599">
        <w:rPr>
          <w:spacing w:val="17"/>
          <w:sz w:val="22"/>
          <w:szCs w:val="22"/>
        </w:rPr>
        <w:t xml:space="preserve"> </w:t>
      </w:r>
      <w:r w:rsidRPr="002E0599">
        <w:rPr>
          <w:sz w:val="22"/>
          <w:szCs w:val="22"/>
        </w:rPr>
        <w:t>przez</w:t>
      </w:r>
      <w:r w:rsidRPr="002E0599">
        <w:rPr>
          <w:spacing w:val="19"/>
          <w:sz w:val="22"/>
          <w:szCs w:val="22"/>
        </w:rPr>
        <w:t xml:space="preserve"> </w:t>
      </w:r>
      <w:r w:rsidRPr="002E0599">
        <w:rPr>
          <w:sz w:val="22"/>
          <w:szCs w:val="22"/>
        </w:rPr>
        <w:t>Radę</w:t>
      </w:r>
      <w:r w:rsidRPr="002E0599">
        <w:rPr>
          <w:spacing w:val="17"/>
          <w:sz w:val="22"/>
          <w:szCs w:val="22"/>
        </w:rPr>
        <w:t xml:space="preserve"> </w:t>
      </w:r>
      <w:r w:rsidRPr="002E0599">
        <w:rPr>
          <w:sz w:val="22"/>
          <w:szCs w:val="22"/>
        </w:rPr>
        <w:t>Doskonałości</w:t>
      </w:r>
      <w:r w:rsidRPr="002E0599">
        <w:rPr>
          <w:spacing w:val="18"/>
          <w:sz w:val="22"/>
          <w:szCs w:val="22"/>
        </w:rPr>
        <w:t xml:space="preserve"> </w:t>
      </w:r>
      <w:r w:rsidRPr="002E0599">
        <w:rPr>
          <w:sz w:val="22"/>
          <w:szCs w:val="22"/>
        </w:rPr>
        <w:t>Naukowej</w:t>
      </w:r>
      <w:r w:rsidRPr="002E0599">
        <w:rPr>
          <w:spacing w:val="19"/>
          <w:sz w:val="22"/>
          <w:szCs w:val="22"/>
        </w:rPr>
        <w:t xml:space="preserve"> </w:t>
      </w:r>
      <w:r w:rsidRPr="002E0599">
        <w:rPr>
          <w:sz w:val="22"/>
          <w:szCs w:val="22"/>
        </w:rPr>
        <w:t>(pismo</w:t>
      </w:r>
      <w:r w:rsidRPr="002E0599">
        <w:rPr>
          <w:spacing w:val="17"/>
          <w:sz w:val="22"/>
          <w:szCs w:val="22"/>
        </w:rPr>
        <w:t xml:space="preserve"> </w:t>
      </w:r>
      <w:r w:rsidRPr="002E0599">
        <w:rPr>
          <w:sz w:val="22"/>
          <w:szCs w:val="22"/>
        </w:rPr>
        <w:t>z</w:t>
      </w:r>
      <w:r w:rsidRPr="002E0599">
        <w:rPr>
          <w:spacing w:val="17"/>
          <w:sz w:val="22"/>
          <w:szCs w:val="22"/>
        </w:rPr>
        <w:t xml:space="preserve"> </w:t>
      </w:r>
      <w:r w:rsidRPr="002E0599">
        <w:rPr>
          <w:sz w:val="22"/>
          <w:szCs w:val="22"/>
        </w:rPr>
        <w:t>dnia</w:t>
      </w:r>
      <w:r w:rsidRPr="002E0599">
        <w:rPr>
          <w:spacing w:val="17"/>
          <w:sz w:val="22"/>
          <w:szCs w:val="22"/>
        </w:rPr>
        <w:t xml:space="preserve"> </w:t>
      </w:r>
      <w:r w:rsidR="0076618B" w:rsidRPr="002E0599">
        <w:rPr>
          <w:sz w:val="22"/>
          <w:szCs w:val="22"/>
        </w:rPr>
        <w:t>19 czerwca 2026 r.</w:t>
      </w:r>
      <w:r w:rsidRPr="002E0599">
        <w:rPr>
          <w:sz w:val="22"/>
          <w:szCs w:val="22"/>
        </w:rPr>
        <w:t>,</w:t>
      </w:r>
      <w:r w:rsidRPr="002E0599">
        <w:rPr>
          <w:spacing w:val="18"/>
          <w:sz w:val="22"/>
          <w:szCs w:val="22"/>
        </w:rPr>
        <w:t xml:space="preserve"> </w:t>
      </w:r>
      <w:r w:rsidRPr="002E0599">
        <w:rPr>
          <w:spacing w:val="-2"/>
          <w:sz w:val="22"/>
          <w:szCs w:val="22"/>
        </w:rPr>
        <w:t>znak:</w:t>
      </w:r>
      <w:r w:rsidR="0076618B" w:rsidRPr="002E0599">
        <w:rPr>
          <w:spacing w:val="-2"/>
          <w:sz w:val="22"/>
          <w:szCs w:val="22"/>
        </w:rPr>
        <w:t xml:space="preserve"> DRKN.Z2.400.48.2026</w:t>
      </w:r>
      <w:r w:rsidRPr="002E0599">
        <w:rPr>
          <w:sz w:val="22"/>
          <w:szCs w:val="22"/>
        </w:rPr>
        <w:t>),</w:t>
      </w:r>
      <w:r w:rsidRPr="002E0599">
        <w:rPr>
          <w:spacing w:val="-2"/>
          <w:sz w:val="22"/>
          <w:szCs w:val="22"/>
        </w:rPr>
        <w:t xml:space="preserve"> </w:t>
      </w:r>
      <w:r w:rsidR="001A74B8">
        <w:rPr>
          <w:spacing w:val="-2"/>
          <w:sz w:val="22"/>
          <w:szCs w:val="22"/>
        </w:rPr>
        <w:br/>
      </w:r>
      <w:r w:rsidRPr="002E0599">
        <w:rPr>
          <w:sz w:val="22"/>
          <w:szCs w:val="22"/>
        </w:rPr>
        <w:t>w</w:t>
      </w:r>
      <w:r w:rsidRPr="002E0599">
        <w:rPr>
          <w:spacing w:val="-3"/>
          <w:sz w:val="22"/>
          <w:szCs w:val="22"/>
        </w:rPr>
        <w:t xml:space="preserve"> </w:t>
      </w:r>
      <w:r w:rsidRPr="002E0599">
        <w:rPr>
          <w:sz w:val="22"/>
          <w:szCs w:val="22"/>
        </w:rPr>
        <w:t>postępowaniu</w:t>
      </w:r>
      <w:r w:rsidRPr="002E0599">
        <w:rPr>
          <w:spacing w:val="-2"/>
          <w:sz w:val="22"/>
          <w:szCs w:val="22"/>
        </w:rPr>
        <w:t xml:space="preserve"> </w:t>
      </w:r>
      <w:r w:rsidRPr="002E0599">
        <w:rPr>
          <w:sz w:val="22"/>
          <w:szCs w:val="22"/>
        </w:rPr>
        <w:t>w</w:t>
      </w:r>
      <w:r w:rsidRPr="002E0599">
        <w:rPr>
          <w:spacing w:val="-3"/>
          <w:sz w:val="22"/>
          <w:szCs w:val="22"/>
        </w:rPr>
        <w:t xml:space="preserve"> </w:t>
      </w:r>
      <w:r w:rsidRPr="002E0599">
        <w:rPr>
          <w:sz w:val="22"/>
          <w:szCs w:val="22"/>
        </w:rPr>
        <w:t>sprawie</w:t>
      </w:r>
      <w:r w:rsidRPr="002E0599">
        <w:rPr>
          <w:spacing w:val="-3"/>
          <w:sz w:val="22"/>
          <w:szCs w:val="22"/>
        </w:rPr>
        <w:t xml:space="preserve"> </w:t>
      </w:r>
      <w:r w:rsidRPr="002E0599">
        <w:rPr>
          <w:sz w:val="22"/>
          <w:szCs w:val="22"/>
        </w:rPr>
        <w:t>nadania</w:t>
      </w:r>
      <w:r w:rsidRPr="002E0599">
        <w:rPr>
          <w:spacing w:val="-3"/>
          <w:sz w:val="22"/>
          <w:szCs w:val="22"/>
        </w:rPr>
        <w:t xml:space="preserve"> </w:t>
      </w:r>
      <w:r w:rsidRPr="002E0599">
        <w:rPr>
          <w:sz w:val="22"/>
          <w:szCs w:val="22"/>
        </w:rPr>
        <w:t>stopnia</w:t>
      </w:r>
      <w:r w:rsidRPr="002E0599">
        <w:rPr>
          <w:spacing w:val="-3"/>
          <w:sz w:val="22"/>
          <w:szCs w:val="22"/>
        </w:rPr>
        <w:t xml:space="preserve"> </w:t>
      </w:r>
      <w:r w:rsidRPr="002E0599">
        <w:rPr>
          <w:sz w:val="22"/>
          <w:szCs w:val="22"/>
        </w:rPr>
        <w:t>doktora</w:t>
      </w:r>
      <w:r w:rsidRPr="002E0599">
        <w:rPr>
          <w:spacing w:val="-3"/>
          <w:sz w:val="22"/>
          <w:szCs w:val="22"/>
        </w:rPr>
        <w:t xml:space="preserve"> </w:t>
      </w:r>
      <w:r w:rsidRPr="002E0599">
        <w:rPr>
          <w:sz w:val="22"/>
          <w:szCs w:val="22"/>
        </w:rPr>
        <w:t>habilitowanego w</w:t>
      </w:r>
      <w:r w:rsidRPr="002E0599">
        <w:rPr>
          <w:spacing w:val="-2"/>
          <w:sz w:val="22"/>
          <w:szCs w:val="22"/>
        </w:rPr>
        <w:t xml:space="preserve"> </w:t>
      </w:r>
      <w:r w:rsidRPr="002E0599">
        <w:rPr>
          <w:sz w:val="22"/>
          <w:szCs w:val="22"/>
        </w:rPr>
        <w:t>dziedzinie</w:t>
      </w:r>
      <w:r w:rsidRPr="002E0599">
        <w:rPr>
          <w:spacing w:val="-2"/>
          <w:sz w:val="22"/>
          <w:szCs w:val="22"/>
        </w:rPr>
        <w:t xml:space="preserve"> </w:t>
      </w:r>
      <w:r w:rsidR="0076618B" w:rsidRPr="002E0599">
        <w:rPr>
          <w:sz w:val="22"/>
          <w:szCs w:val="22"/>
        </w:rPr>
        <w:t>nauk inżynieryjno-technicznych</w:t>
      </w:r>
      <w:r w:rsidRPr="002E0599">
        <w:rPr>
          <w:sz w:val="22"/>
          <w:szCs w:val="22"/>
        </w:rPr>
        <w:t>, w</w:t>
      </w:r>
      <w:r w:rsidRPr="002E0599">
        <w:rPr>
          <w:spacing w:val="40"/>
          <w:sz w:val="22"/>
          <w:szCs w:val="22"/>
        </w:rPr>
        <w:t xml:space="preserve"> </w:t>
      </w:r>
      <w:r w:rsidRPr="002E0599">
        <w:rPr>
          <w:sz w:val="22"/>
          <w:szCs w:val="22"/>
        </w:rPr>
        <w:t>dyscyplinie</w:t>
      </w:r>
      <w:r w:rsidRPr="002E0599">
        <w:rPr>
          <w:spacing w:val="40"/>
          <w:sz w:val="22"/>
          <w:szCs w:val="22"/>
        </w:rPr>
        <w:t xml:space="preserve"> </w:t>
      </w:r>
      <w:r w:rsidR="0076618B" w:rsidRPr="002E0599">
        <w:rPr>
          <w:sz w:val="22"/>
          <w:szCs w:val="22"/>
        </w:rPr>
        <w:t>inżynieria środowiska, górnictwo i energetyka</w:t>
      </w:r>
      <w:r w:rsidRPr="002E0599">
        <w:rPr>
          <w:sz w:val="22"/>
          <w:szCs w:val="22"/>
        </w:rPr>
        <w:t>,</w:t>
      </w:r>
      <w:r w:rsidRPr="002E0599">
        <w:rPr>
          <w:spacing w:val="40"/>
          <w:sz w:val="22"/>
          <w:szCs w:val="22"/>
        </w:rPr>
        <w:t xml:space="preserve"> </w:t>
      </w:r>
      <w:r w:rsidRPr="002E0599">
        <w:rPr>
          <w:sz w:val="22"/>
          <w:szCs w:val="22"/>
        </w:rPr>
        <w:t>wszczętego</w:t>
      </w:r>
      <w:r w:rsidRPr="002E0599">
        <w:rPr>
          <w:spacing w:val="40"/>
          <w:sz w:val="22"/>
          <w:szCs w:val="22"/>
        </w:rPr>
        <w:t xml:space="preserve"> </w:t>
      </w:r>
      <w:r w:rsidRPr="002E0599">
        <w:rPr>
          <w:sz w:val="22"/>
          <w:szCs w:val="22"/>
        </w:rPr>
        <w:t>na</w:t>
      </w:r>
      <w:r w:rsidRPr="002E0599">
        <w:rPr>
          <w:spacing w:val="40"/>
          <w:sz w:val="22"/>
          <w:szCs w:val="22"/>
        </w:rPr>
        <w:t xml:space="preserve"> </w:t>
      </w:r>
      <w:r w:rsidRPr="002E0599">
        <w:rPr>
          <w:sz w:val="22"/>
          <w:szCs w:val="22"/>
        </w:rPr>
        <w:t>wniosek</w:t>
      </w:r>
      <w:r w:rsidRPr="002E0599">
        <w:rPr>
          <w:spacing w:val="40"/>
          <w:sz w:val="22"/>
          <w:szCs w:val="22"/>
        </w:rPr>
        <w:t xml:space="preserve"> </w:t>
      </w:r>
      <w:r w:rsidRPr="002E0599">
        <w:rPr>
          <w:sz w:val="22"/>
          <w:szCs w:val="22"/>
        </w:rPr>
        <w:t>dr</w:t>
      </w:r>
      <w:r w:rsidRPr="002E0599">
        <w:rPr>
          <w:spacing w:val="40"/>
          <w:sz w:val="22"/>
          <w:szCs w:val="22"/>
        </w:rPr>
        <w:t xml:space="preserve"> </w:t>
      </w:r>
      <w:r w:rsidR="0076618B" w:rsidRPr="002E0599">
        <w:rPr>
          <w:sz w:val="22"/>
          <w:szCs w:val="22"/>
        </w:rPr>
        <w:t>inż. Artura Michała Mielcarka</w:t>
      </w:r>
      <w:r w:rsidRPr="002E0599">
        <w:rPr>
          <w:sz w:val="22"/>
          <w:szCs w:val="22"/>
        </w:rPr>
        <w:t>,</w:t>
      </w:r>
      <w:r w:rsidRPr="002E0599">
        <w:rPr>
          <w:spacing w:val="40"/>
          <w:sz w:val="22"/>
          <w:szCs w:val="22"/>
        </w:rPr>
        <w:t xml:space="preserve"> </w:t>
      </w:r>
      <w:r w:rsidRPr="002E0599">
        <w:rPr>
          <w:b/>
          <w:sz w:val="22"/>
          <w:szCs w:val="22"/>
        </w:rPr>
        <w:t>powołuje</w:t>
      </w:r>
      <w:r w:rsidRPr="002E0599">
        <w:rPr>
          <w:b/>
          <w:spacing w:val="40"/>
          <w:sz w:val="22"/>
          <w:szCs w:val="22"/>
        </w:rPr>
        <w:t xml:space="preserve"> </w:t>
      </w:r>
      <w:r w:rsidRPr="002E0599">
        <w:rPr>
          <w:b/>
          <w:sz w:val="22"/>
          <w:szCs w:val="22"/>
        </w:rPr>
        <w:t>komisję</w:t>
      </w:r>
      <w:r w:rsidRPr="002E0599">
        <w:rPr>
          <w:b/>
          <w:spacing w:val="40"/>
          <w:sz w:val="22"/>
          <w:szCs w:val="22"/>
        </w:rPr>
        <w:t xml:space="preserve"> </w:t>
      </w:r>
      <w:r w:rsidRPr="002E0599">
        <w:rPr>
          <w:b/>
          <w:sz w:val="22"/>
          <w:szCs w:val="22"/>
        </w:rPr>
        <w:t>habilitacyjną</w:t>
      </w:r>
      <w:r w:rsidRPr="002E0599">
        <w:rPr>
          <w:b/>
          <w:spacing w:val="80"/>
          <w:sz w:val="22"/>
          <w:szCs w:val="22"/>
        </w:rPr>
        <w:t xml:space="preserve"> </w:t>
      </w:r>
      <w:r w:rsidRPr="002E0599">
        <w:rPr>
          <w:sz w:val="22"/>
          <w:szCs w:val="22"/>
        </w:rPr>
        <w:t>w następującym składzie:</w:t>
      </w:r>
    </w:p>
    <w:p w14:paraId="12A46035" w14:textId="5D14E885" w:rsidR="0053711E" w:rsidRPr="002E0599" w:rsidRDefault="009222AD" w:rsidP="002E0599">
      <w:pPr>
        <w:pStyle w:val="Akapitzlist"/>
        <w:numPr>
          <w:ilvl w:val="0"/>
          <w:numId w:val="1"/>
        </w:numPr>
        <w:tabs>
          <w:tab w:val="left" w:pos="383"/>
        </w:tabs>
        <w:spacing w:before="0" w:line="274" w:lineRule="exact"/>
        <w:ind w:right="429"/>
        <w:jc w:val="both"/>
      </w:pPr>
      <w:r w:rsidRPr="002E0599">
        <w:t xml:space="preserve">prof. dr hab. Krzysztof Franciszek Tajduś </w:t>
      </w:r>
      <w:r w:rsidR="00B456E7" w:rsidRPr="002E0599">
        <w:t xml:space="preserve">- </w:t>
      </w:r>
      <w:r w:rsidRPr="002E0599">
        <w:t xml:space="preserve">Akademia Górniczo-Hutnicza im. Stanisława </w:t>
      </w:r>
      <w:r w:rsidR="002E0599" w:rsidRPr="002E0599">
        <w:br/>
      </w:r>
      <w:r w:rsidRPr="002E0599">
        <w:t>Staszica w Krakowie</w:t>
      </w:r>
      <w:r w:rsidRPr="002E0599">
        <w:rPr>
          <w:spacing w:val="-1"/>
        </w:rPr>
        <w:t xml:space="preserve"> </w:t>
      </w:r>
      <w:r w:rsidRPr="002E0599">
        <w:t>-</w:t>
      </w:r>
      <w:r w:rsidRPr="002E0599">
        <w:rPr>
          <w:spacing w:val="-1"/>
        </w:rPr>
        <w:t xml:space="preserve"> </w:t>
      </w:r>
      <w:r w:rsidRPr="002E0599">
        <w:rPr>
          <w:spacing w:val="-2"/>
        </w:rPr>
        <w:t>przewodniczący,</w:t>
      </w:r>
    </w:p>
    <w:p w14:paraId="470B979D" w14:textId="67D36372" w:rsidR="0053711E" w:rsidRPr="002E0599" w:rsidRDefault="00B456E7" w:rsidP="002E0599">
      <w:pPr>
        <w:pStyle w:val="Akapitzlist"/>
        <w:numPr>
          <w:ilvl w:val="0"/>
          <w:numId w:val="1"/>
        </w:numPr>
        <w:tabs>
          <w:tab w:val="left" w:pos="383"/>
        </w:tabs>
        <w:ind w:right="429"/>
        <w:jc w:val="both"/>
      </w:pPr>
      <w:r w:rsidRPr="002E0599">
        <w:t>dr hab. inż. Magdalena Zielińska, prof. uczelni</w:t>
      </w:r>
      <w:r w:rsidRPr="002E0599">
        <w:rPr>
          <w:spacing w:val="-1"/>
        </w:rPr>
        <w:t xml:space="preserve"> </w:t>
      </w:r>
      <w:r w:rsidRPr="002E0599">
        <w:t>–</w:t>
      </w:r>
      <w:r w:rsidRPr="002E0599">
        <w:rPr>
          <w:spacing w:val="-1"/>
        </w:rPr>
        <w:t xml:space="preserve"> Uniwersytet Warmińsko-Mazurski </w:t>
      </w:r>
      <w:r w:rsidR="002E0599" w:rsidRPr="002E0599">
        <w:rPr>
          <w:spacing w:val="-1"/>
        </w:rPr>
        <w:br/>
      </w:r>
      <w:r w:rsidRPr="002E0599">
        <w:rPr>
          <w:spacing w:val="-1"/>
        </w:rPr>
        <w:t xml:space="preserve">w Olsztynie - </w:t>
      </w:r>
      <w:r w:rsidRPr="002E0599">
        <w:rPr>
          <w:spacing w:val="-2"/>
        </w:rPr>
        <w:t>sekretarz,</w:t>
      </w:r>
    </w:p>
    <w:p w14:paraId="22C42B04" w14:textId="339B04D3" w:rsidR="0053711E" w:rsidRPr="002E0599" w:rsidRDefault="00B456E7" w:rsidP="002E0599">
      <w:pPr>
        <w:pStyle w:val="Akapitzlist"/>
        <w:numPr>
          <w:ilvl w:val="0"/>
          <w:numId w:val="1"/>
        </w:numPr>
        <w:tabs>
          <w:tab w:val="left" w:pos="383"/>
        </w:tabs>
        <w:spacing w:before="41"/>
        <w:ind w:right="429"/>
        <w:jc w:val="both"/>
      </w:pPr>
      <w:r w:rsidRPr="002E0599">
        <w:t xml:space="preserve">dr hab. Anna Maria Głowacka – Zachodniopomorski Uniwersytet Technologiczny </w:t>
      </w:r>
      <w:r w:rsidR="002E0599" w:rsidRPr="002E0599">
        <w:br/>
      </w:r>
      <w:r w:rsidRPr="002E0599">
        <w:t>w Szczecinie</w:t>
      </w:r>
      <w:r w:rsidRPr="002E0599">
        <w:rPr>
          <w:spacing w:val="-1"/>
        </w:rPr>
        <w:t xml:space="preserve"> </w:t>
      </w:r>
      <w:r w:rsidRPr="002E0599">
        <w:t>-</w:t>
      </w:r>
      <w:r w:rsidRPr="002E0599">
        <w:rPr>
          <w:spacing w:val="-1"/>
        </w:rPr>
        <w:t xml:space="preserve"> </w:t>
      </w:r>
      <w:r w:rsidRPr="002E0599">
        <w:rPr>
          <w:spacing w:val="-2"/>
        </w:rPr>
        <w:t>recenzent,</w:t>
      </w:r>
    </w:p>
    <w:p w14:paraId="5AB30F25" w14:textId="650195B7" w:rsidR="0053711E" w:rsidRPr="002E0599" w:rsidRDefault="002E0599">
      <w:pPr>
        <w:pStyle w:val="Akapitzlist"/>
        <w:numPr>
          <w:ilvl w:val="0"/>
          <w:numId w:val="1"/>
        </w:numPr>
        <w:tabs>
          <w:tab w:val="left" w:pos="383"/>
        </w:tabs>
        <w:spacing w:before="41"/>
      </w:pPr>
      <w:r w:rsidRPr="002E0599">
        <w:t xml:space="preserve">dr hab. Anna </w:t>
      </w:r>
      <w:proofErr w:type="spellStart"/>
      <w:r w:rsidRPr="002E0599">
        <w:t>Grobelak</w:t>
      </w:r>
      <w:proofErr w:type="spellEnd"/>
      <w:r w:rsidRPr="002E0599">
        <w:t>, prof. uczelni – Politechnika Częstochowska</w:t>
      </w:r>
      <w:r w:rsidRPr="002E0599">
        <w:rPr>
          <w:spacing w:val="-1"/>
        </w:rPr>
        <w:t xml:space="preserve"> </w:t>
      </w:r>
      <w:r w:rsidRPr="002E0599">
        <w:t>-</w:t>
      </w:r>
      <w:r w:rsidRPr="002E0599">
        <w:rPr>
          <w:spacing w:val="-1"/>
        </w:rPr>
        <w:t xml:space="preserve"> </w:t>
      </w:r>
      <w:r w:rsidRPr="002E0599">
        <w:rPr>
          <w:spacing w:val="-2"/>
        </w:rPr>
        <w:t>recenzent,</w:t>
      </w:r>
    </w:p>
    <w:p w14:paraId="2258DE5A" w14:textId="5792695C" w:rsidR="0053711E" w:rsidRPr="002E0599" w:rsidRDefault="002E0599" w:rsidP="002E0599">
      <w:pPr>
        <w:pStyle w:val="Akapitzlist"/>
        <w:numPr>
          <w:ilvl w:val="0"/>
          <w:numId w:val="1"/>
        </w:numPr>
        <w:tabs>
          <w:tab w:val="left" w:pos="383"/>
        </w:tabs>
        <w:ind w:right="429"/>
        <w:jc w:val="both"/>
      </w:pPr>
      <w:r w:rsidRPr="002E0599">
        <w:t>dr hab. Adam Andrzej Masłoń – Politechnika Rzeszowska im. Ignacego Łukasiewicza</w:t>
      </w:r>
      <w:r w:rsidRPr="002E0599">
        <w:rPr>
          <w:spacing w:val="-1"/>
        </w:rPr>
        <w:t xml:space="preserve"> </w:t>
      </w:r>
      <w:r w:rsidRPr="002E0599">
        <w:rPr>
          <w:spacing w:val="-1"/>
        </w:rPr>
        <w:br/>
      </w:r>
      <w:r w:rsidRPr="002E0599">
        <w:t>-</w:t>
      </w:r>
      <w:r w:rsidRPr="002E0599">
        <w:rPr>
          <w:spacing w:val="-1"/>
        </w:rPr>
        <w:t xml:space="preserve"> </w:t>
      </w:r>
      <w:r w:rsidRPr="002E0599">
        <w:rPr>
          <w:spacing w:val="-2"/>
        </w:rPr>
        <w:t>recenzent,</w:t>
      </w:r>
    </w:p>
    <w:p w14:paraId="4656E95A" w14:textId="0AE6E92C" w:rsidR="0053711E" w:rsidRPr="002E0599" w:rsidRDefault="002E0599">
      <w:pPr>
        <w:pStyle w:val="Akapitzlist"/>
        <w:numPr>
          <w:ilvl w:val="0"/>
          <w:numId w:val="1"/>
        </w:numPr>
        <w:tabs>
          <w:tab w:val="left" w:pos="383"/>
        </w:tabs>
        <w:spacing w:before="44"/>
      </w:pPr>
      <w:r w:rsidRPr="002E0599">
        <w:t xml:space="preserve">prof. dr hab. Monika Agnieszka </w:t>
      </w:r>
      <w:proofErr w:type="spellStart"/>
      <w:r w:rsidRPr="002E0599">
        <w:t>Żubrowska</w:t>
      </w:r>
      <w:proofErr w:type="spellEnd"/>
      <w:r w:rsidRPr="002E0599">
        <w:t>-Sudoł – Politechnika Warszawska</w:t>
      </w:r>
      <w:r w:rsidRPr="002E0599">
        <w:rPr>
          <w:spacing w:val="-1"/>
        </w:rPr>
        <w:t xml:space="preserve"> </w:t>
      </w:r>
      <w:r w:rsidRPr="002E0599">
        <w:t>-</w:t>
      </w:r>
      <w:r w:rsidRPr="002E0599">
        <w:rPr>
          <w:spacing w:val="-1"/>
        </w:rPr>
        <w:t xml:space="preserve"> </w:t>
      </w:r>
      <w:r w:rsidRPr="002E0599">
        <w:rPr>
          <w:spacing w:val="-2"/>
        </w:rPr>
        <w:t>recenzent,</w:t>
      </w:r>
    </w:p>
    <w:p w14:paraId="28DBDE39" w14:textId="58C794B1" w:rsidR="002E0599" w:rsidRPr="002E0599" w:rsidRDefault="002E0599" w:rsidP="002E0599">
      <w:pPr>
        <w:pStyle w:val="Akapitzlist"/>
        <w:numPr>
          <w:ilvl w:val="0"/>
          <w:numId w:val="1"/>
        </w:numPr>
        <w:tabs>
          <w:tab w:val="left" w:pos="383"/>
        </w:tabs>
        <w:spacing w:before="71"/>
        <w:ind w:right="287"/>
        <w:jc w:val="both"/>
      </w:pPr>
      <w:r w:rsidRPr="002E0599">
        <w:t xml:space="preserve">dr hab. inż. Anna </w:t>
      </w:r>
      <w:proofErr w:type="spellStart"/>
      <w:r w:rsidRPr="002E0599">
        <w:t>Goździejewska</w:t>
      </w:r>
      <w:proofErr w:type="spellEnd"/>
      <w:r w:rsidRPr="002E0599">
        <w:t>, prof. uczelni – Uniwersytet Warmińsko</w:t>
      </w:r>
      <w:r>
        <w:t>-</w:t>
      </w:r>
      <w:r w:rsidRPr="002E0599">
        <w:t>Mazurski w Olsztynie</w:t>
      </w:r>
      <w:r w:rsidRPr="002E0599">
        <w:rPr>
          <w:spacing w:val="-2"/>
        </w:rPr>
        <w:t xml:space="preserve"> </w:t>
      </w:r>
      <w:r w:rsidRPr="002E0599">
        <w:t>-</w:t>
      </w:r>
      <w:r w:rsidRPr="002E0599">
        <w:rPr>
          <w:spacing w:val="-2"/>
        </w:rPr>
        <w:t xml:space="preserve"> </w:t>
      </w:r>
      <w:r w:rsidRPr="002E0599">
        <w:t xml:space="preserve">członek </w:t>
      </w:r>
      <w:r w:rsidRPr="002E0599">
        <w:rPr>
          <w:spacing w:val="-2"/>
        </w:rPr>
        <w:t>komisji.</w:t>
      </w:r>
    </w:p>
    <w:p w14:paraId="6FC5FE5D" w14:textId="1BE14235" w:rsidR="0053711E" w:rsidRDefault="00000000" w:rsidP="00744611">
      <w:pPr>
        <w:pStyle w:val="Akapitzlist"/>
        <w:tabs>
          <w:tab w:val="left" w:pos="383"/>
        </w:tabs>
        <w:spacing w:before="71"/>
        <w:ind w:right="429" w:firstLine="0"/>
        <w:jc w:val="center"/>
        <w:rPr>
          <w:spacing w:val="-10"/>
        </w:rPr>
      </w:pPr>
      <w:r>
        <w:t xml:space="preserve">§ </w:t>
      </w:r>
      <w:r w:rsidR="00744611">
        <w:rPr>
          <w:spacing w:val="-10"/>
        </w:rPr>
        <w:t>2</w:t>
      </w:r>
    </w:p>
    <w:p w14:paraId="71C53B89" w14:textId="77777777" w:rsidR="00744611" w:rsidRDefault="00744611" w:rsidP="00744611">
      <w:pPr>
        <w:pStyle w:val="Akapitzlist"/>
        <w:tabs>
          <w:tab w:val="left" w:pos="383"/>
        </w:tabs>
        <w:spacing w:before="71"/>
        <w:ind w:right="429" w:firstLine="0"/>
        <w:jc w:val="center"/>
      </w:pPr>
    </w:p>
    <w:p w14:paraId="01F0B9F5" w14:textId="6AD68103" w:rsidR="0053711E" w:rsidRDefault="00000000" w:rsidP="002E0599">
      <w:pPr>
        <w:pStyle w:val="Tekstpodstawowy"/>
        <w:spacing w:before="41"/>
        <w:ind w:right="4786"/>
        <w:jc w:val="center"/>
        <w:rPr>
          <w:spacing w:val="-2"/>
        </w:rPr>
      </w:pPr>
      <w:r>
        <w:t>Uchwała</w:t>
      </w:r>
      <w:r>
        <w:rPr>
          <w:spacing w:val="-1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życie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rPr>
          <w:spacing w:val="-2"/>
        </w:rPr>
        <w:t>podjęcia.</w:t>
      </w:r>
    </w:p>
    <w:p w14:paraId="03872AB9" w14:textId="77777777" w:rsidR="001A74B8" w:rsidRDefault="001A74B8" w:rsidP="002E0599">
      <w:pPr>
        <w:pStyle w:val="Tekstpodstawowy"/>
        <w:spacing w:before="41"/>
        <w:ind w:right="4786"/>
        <w:jc w:val="center"/>
      </w:pPr>
    </w:p>
    <w:p w14:paraId="0B1AA939" w14:textId="7885E619" w:rsidR="0053711E" w:rsidRPr="005769F2" w:rsidRDefault="00000000">
      <w:pPr>
        <w:spacing w:line="276" w:lineRule="auto"/>
        <w:ind w:left="5052" w:right="1744" w:firstLine="595"/>
        <w:rPr>
          <w:bCs/>
        </w:rPr>
      </w:pPr>
      <w:r w:rsidRPr="005769F2">
        <w:rPr>
          <w:bCs/>
          <w:spacing w:val="-2"/>
        </w:rPr>
        <w:t>Przewodniczący</w:t>
      </w:r>
      <w:r w:rsidRPr="005769F2">
        <w:rPr>
          <w:bCs/>
          <w:spacing w:val="80"/>
        </w:rPr>
        <w:t xml:space="preserve"> </w:t>
      </w:r>
      <w:r w:rsidR="005769F2" w:rsidRPr="005769F2">
        <w:rPr>
          <w:bCs/>
          <w:spacing w:val="80"/>
        </w:rPr>
        <w:br/>
      </w:r>
      <w:r w:rsidRPr="005769F2">
        <w:rPr>
          <w:bCs/>
        </w:rPr>
        <w:t>Rady</w:t>
      </w:r>
      <w:r w:rsidRPr="005769F2">
        <w:rPr>
          <w:bCs/>
          <w:spacing w:val="-15"/>
        </w:rPr>
        <w:t xml:space="preserve"> </w:t>
      </w:r>
      <w:r w:rsidRPr="005769F2">
        <w:rPr>
          <w:bCs/>
        </w:rPr>
        <w:t>Naukowej</w:t>
      </w:r>
      <w:r w:rsidRPr="005769F2">
        <w:rPr>
          <w:bCs/>
          <w:spacing w:val="-15"/>
        </w:rPr>
        <w:t xml:space="preserve"> </w:t>
      </w:r>
      <w:r w:rsidRPr="005769F2">
        <w:rPr>
          <w:bCs/>
        </w:rPr>
        <w:t>Dyscypliny</w:t>
      </w:r>
    </w:p>
    <w:p w14:paraId="18DAB28C" w14:textId="02E9B619" w:rsidR="0053711E" w:rsidRDefault="005769F2" w:rsidP="005769F2">
      <w:pPr>
        <w:spacing w:line="275" w:lineRule="exact"/>
        <w:ind w:left="6202" w:hanging="1949"/>
        <w:rPr>
          <w:bCs/>
          <w:spacing w:val="-5"/>
        </w:rPr>
      </w:pPr>
      <w:r w:rsidRPr="005769F2">
        <w:rPr>
          <w:bCs/>
          <w:spacing w:val="-5"/>
        </w:rPr>
        <w:t>Inżynieria Środowiska, Górnictwo i Energetyka</w:t>
      </w:r>
    </w:p>
    <w:p w14:paraId="5DDAE2ED" w14:textId="77777777" w:rsidR="001A74B8" w:rsidRPr="005769F2" w:rsidRDefault="001A74B8" w:rsidP="005769F2">
      <w:pPr>
        <w:spacing w:line="275" w:lineRule="exact"/>
        <w:ind w:left="6202" w:hanging="1949"/>
        <w:rPr>
          <w:bCs/>
          <w:spacing w:val="-5"/>
        </w:rPr>
      </w:pPr>
    </w:p>
    <w:p w14:paraId="2CF5E196" w14:textId="77777777" w:rsidR="005769F2" w:rsidRPr="005769F2" w:rsidRDefault="005769F2" w:rsidP="001A74B8">
      <w:pPr>
        <w:spacing w:line="275" w:lineRule="exact"/>
        <w:rPr>
          <w:bCs/>
          <w:spacing w:val="-5"/>
        </w:rPr>
      </w:pPr>
    </w:p>
    <w:p w14:paraId="676F689C" w14:textId="4C8AA0A7" w:rsidR="005769F2" w:rsidRPr="005769F2" w:rsidRDefault="005769F2" w:rsidP="005769F2">
      <w:pPr>
        <w:spacing w:line="275" w:lineRule="exact"/>
        <w:ind w:left="6202" w:hanging="1949"/>
        <w:rPr>
          <w:bCs/>
        </w:rPr>
      </w:pPr>
      <w:r w:rsidRPr="005769F2">
        <w:rPr>
          <w:bCs/>
          <w:spacing w:val="-5"/>
        </w:rPr>
        <w:t xml:space="preserve">           prof. dr hab. inż. Marcin Dębowski</w:t>
      </w:r>
    </w:p>
    <w:sectPr w:rsidR="005769F2" w:rsidRPr="005769F2">
      <w:pgSz w:w="11910" w:h="16840"/>
      <w:pgMar w:top="122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A7CE4"/>
    <w:multiLevelType w:val="hybridMultilevel"/>
    <w:tmpl w:val="41A4A360"/>
    <w:lvl w:ilvl="0" w:tplc="255EDE9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B65D84">
      <w:numFmt w:val="bullet"/>
      <w:lvlText w:val="•"/>
      <w:lvlJc w:val="left"/>
      <w:pPr>
        <w:ind w:left="1305" w:hanging="240"/>
      </w:pPr>
      <w:rPr>
        <w:rFonts w:hint="default"/>
        <w:lang w:val="pl-PL" w:eastAsia="en-US" w:bidi="ar-SA"/>
      </w:rPr>
    </w:lvl>
    <w:lvl w:ilvl="2" w:tplc="F3AC9B62">
      <w:numFmt w:val="bullet"/>
      <w:lvlText w:val="•"/>
      <w:lvlJc w:val="left"/>
      <w:pPr>
        <w:ind w:left="2231" w:hanging="240"/>
      </w:pPr>
      <w:rPr>
        <w:rFonts w:hint="default"/>
        <w:lang w:val="pl-PL" w:eastAsia="en-US" w:bidi="ar-SA"/>
      </w:rPr>
    </w:lvl>
    <w:lvl w:ilvl="3" w:tplc="A62098B8">
      <w:numFmt w:val="bullet"/>
      <w:lvlText w:val="•"/>
      <w:lvlJc w:val="left"/>
      <w:pPr>
        <w:ind w:left="3157" w:hanging="240"/>
      </w:pPr>
      <w:rPr>
        <w:rFonts w:hint="default"/>
        <w:lang w:val="pl-PL" w:eastAsia="en-US" w:bidi="ar-SA"/>
      </w:rPr>
    </w:lvl>
    <w:lvl w:ilvl="4" w:tplc="71C64D0A">
      <w:numFmt w:val="bullet"/>
      <w:lvlText w:val="•"/>
      <w:lvlJc w:val="left"/>
      <w:pPr>
        <w:ind w:left="4083" w:hanging="240"/>
      </w:pPr>
      <w:rPr>
        <w:rFonts w:hint="default"/>
        <w:lang w:val="pl-PL" w:eastAsia="en-US" w:bidi="ar-SA"/>
      </w:rPr>
    </w:lvl>
    <w:lvl w:ilvl="5" w:tplc="F5984A6E">
      <w:numFmt w:val="bullet"/>
      <w:lvlText w:val="•"/>
      <w:lvlJc w:val="left"/>
      <w:pPr>
        <w:ind w:left="5009" w:hanging="240"/>
      </w:pPr>
      <w:rPr>
        <w:rFonts w:hint="default"/>
        <w:lang w:val="pl-PL" w:eastAsia="en-US" w:bidi="ar-SA"/>
      </w:rPr>
    </w:lvl>
    <w:lvl w:ilvl="6" w:tplc="EA381B52">
      <w:numFmt w:val="bullet"/>
      <w:lvlText w:val="•"/>
      <w:lvlJc w:val="left"/>
      <w:pPr>
        <w:ind w:left="5935" w:hanging="240"/>
      </w:pPr>
      <w:rPr>
        <w:rFonts w:hint="default"/>
        <w:lang w:val="pl-PL" w:eastAsia="en-US" w:bidi="ar-SA"/>
      </w:rPr>
    </w:lvl>
    <w:lvl w:ilvl="7" w:tplc="9A4002CE">
      <w:numFmt w:val="bullet"/>
      <w:lvlText w:val="•"/>
      <w:lvlJc w:val="left"/>
      <w:pPr>
        <w:ind w:left="6861" w:hanging="240"/>
      </w:pPr>
      <w:rPr>
        <w:rFonts w:hint="default"/>
        <w:lang w:val="pl-PL" w:eastAsia="en-US" w:bidi="ar-SA"/>
      </w:rPr>
    </w:lvl>
    <w:lvl w:ilvl="8" w:tplc="DA06D422">
      <w:numFmt w:val="bullet"/>
      <w:lvlText w:val="•"/>
      <w:lvlJc w:val="left"/>
      <w:pPr>
        <w:ind w:left="7787" w:hanging="240"/>
      </w:pPr>
      <w:rPr>
        <w:rFonts w:hint="default"/>
        <w:lang w:val="pl-PL" w:eastAsia="en-US" w:bidi="ar-SA"/>
      </w:rPr>
    </w:lvl>
  </w:abstractNum>
  <w:num w:numId="1" w16cid:durableId="82905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1E"/>
    <w:rsid w:val="00033F0C"/>
    <w:rsid w:val="001A74B8"/>
    <w:rsid w:val="002E0599"/>
    <w:rsid w:val="00427ABD"/>
    <w:rsid w:val="004748B9"/>
    <w:rsid w:val="0053711E"/>
    <w:rsid w:val="005769F2"/>
    <w:rsid w:val="00744611"/>
    <w:rsid w:val="0076618B"/>
    <w:rsid w:val="00783FE4"/>
    <w:rsid w:val="007C0CD4"/>
    <w:rsid w:val="009222AD"/>
    <w:rsid w:val="00B456E7"/>
    <w:rsid w:val="00B9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5936"/>
  <w15:docId w15:val="{EA9E461A-0B0C-4394-96BE-561881DC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0"/>
      <w:ind w:left="383" w:hanging="2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Racka</dc:creator>
  <cp:lastModifiedBy>Ewa Mocarska-Wojciechowska</cp:lastModifiedBy>
  <cp:revision>4</cp:revision>
  <dcterms:created xsi:type="dcterms:W3CDTF">2026-06-25T12:30:00Z</dcterms:created>
  <dcterms:modified xsi:type="dcterms:W3CDTF">2026-07-02T09:36:00Z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2026-06-25T00:00:00Z</vt:filetime>
  </property>
  <property fmtid="{D5CDD505-2E9C-101B-9397-08002B2CF9AE}" pid="5" name="Producer">
    <vt:lpwstr>Microsoft® Word dla Microsoft 365</vt:lpwstr>
  </property>
</Properties>
</file>