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FEDC" w14:textId="00AA8607" w:rsidR="005A3C00" w:rsidRDefault="005A3C00" w:rsidP="005A3C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gr……………………………………………….</w:t>
      </w:r>
    </w:p>
    <w:p w14:paraId="5B7DA898" w14:textId="77777777" w:rsidR="005A3C00" w:rsidRDefault="005A3C00" w:rsidP="00A75E0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E82E4A" w14:textId="7EB9C74A" w:rsidR="009934F8" w:rsidRDefault="00210E1E" w:rsidP="00A75E0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Trening stabilizacyjny – quiz</w:t>
      </w:r>
    </w:p>
    <w:p w14:paraId="381F51FA" w14:textId="77777777" w:rsidR="005A3C00" w:rsidRPr="00A75E0F" w:rsidRDefault="005A3C00" w:rsidP="00A75E0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449B8F" w14:textId="77777777" w:rsidR="00210E1E" w:rsidRPr="00A75E0F" w:rsidRDefault="00210E1E" w:rsidP="00210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A75E0F">
        <w:rPr>
          <w:rFonts w:ascii="Times New Roman" w:hAnsi="Times New Roman" w:cs="Times New Roman"/>
          <w:sz w:val="32"/>
          <w:szCs w:val="32"/>
        </w:rPr>
        <w:t>Core</w:t>
      </w:r>
      <w:proofErr w:type="spellEnd"/>
      <w:r w:rsidRPr="00A75E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5E0F">
        <w:rPr>
          <w:rFonts w:ascii="Times New Roman" w:hAnsi="Times New Roman" w:cs="Times New Roman"/>
          <w:sz w:val="32"/>
          <w:szCs w:val="32"/>
        </w:rPr>
        <w:t>stability</w:t>
      </w:r>
      <w:proofErr w:type="spellEnd"/>
      <w:r w:rsidRPr="00A75E0F">
        <w:rPr>
          <w:rFonts w:ascii="Times New Roman" w:hAnsi="Times New Roman" w:cs="Times New Roman"/>
          <w:sz w:val="32"/>
          <w:szCs w:val="32"/>
        </w:rPr>
        <w:t>” dotyczy:</w:t>
      </w:r>
    </w:p>
    <w:p w14:paraId="46108C26" w14:textId="77777777" w:rsidR="00210E1E" w:rsidRPr="00A75E0F" w:rsidRDefault="00210E1E" w:rsidP="00210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Mięśni kończyn górnych</w:t>
      </w:r>
    </w:p>
    <w:p w14:paraId="03DD676C" w14:textId="77777777" w:rsidR="00210E1E" w:rsidRPr="00A75E0F" w:rsidRDefault="00210E1E" w:rsidP="00210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Mięśni tułowia</w:t>
      </w:r>
    </w:p>
    <w:p w14:paraId="5FD55700" w14:textId="72BEC47A" w:rsidR="00210E1E" w:rsidRPr="00A75E0F" w:rsidRDefault="00210E1E" w:rsidP="00210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 xml:space="preserve">Mięśni kończyn </w:t>
      </w:r>
      <w:r w:rsidR="003238D8" w:rsidRPr="00A75E0F">
        <w:rPr>
          <w:rFonts w:ascii="Times New Roman" w:hAnsi="Times New Roman" w:cs="Times New Roman"/>
          <w:sz w:val="32"/>
          <w:szCs w:val="32"/>
        </w:rPr>
        <w:t>dolnych</w:t>
      </w:r>
      <w:r w:rsidRPr="00A75E0F">
        <w:rPr>
          <w:rFonts w:ascii="Times New Roman" w:hAnsi="Times New Roman" w:cs="Times New Roman"/>
          <w:sz w:val="32"/>
          <w:szCs w:val="32"/>
        </w:rPr>
        <w:t>.</w:t>
      </w:r>
    </w:p>
    <w:p w14:paraId="167780C1" w14:textId="77777777" w:rsidR="00210E1E" w:rsidRPr="00A75E0F" w:rsidRDefault="00210E1E" w:rsidP="00210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Jeden z głównych mięśni stabilizujących to:</w:t>
      </w:r>
    </w:p>
    <w:p w14:paraId="01933938" w14:textId="77777777" w:rsidR="00210E1E" w:rsidRPr="00A75E0F" w:rsidRDefault="00210E1E" w:rsidP="00210E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Czworogłowy uda</w:t>
      </w:r>
    </w:p>
    <w:p w14:paraId="0806C94D" w14:textId="77777777" w:rsidR="00210E1E" w:rsidRPr="00A75E0F" w:rsidRDefault="00210E1E" w:rsidP="00210E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Trójgłowy ramienia</w:t>
      </w:r>
    </w:p>
    <w:p w14:paraId="07654C0B" w14:textId="77777777" w:rsidR="00210E1E" w:rsidRPr="00A75E0F" w:rsidRDefault="00210E1E" w:rsidP="00210E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Czworoboczny lędźwi</w:t>
      </w:r>
    </w:p>
    <w:p w14:paraId="54230265" w14:textId="77777777" w:rsidR="00210E1E" w:rsidRPr="00A75E0F" w:rsidRDefault="00210E1E" w:rsidP="00210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Trening stabilizacji centralnej:</w:t>
      </w:r>
    </w:p>
    <w:p w14:paraId="5E1FCE52" w14:textId="77777777" w:rsidR="00210E1E" w:rsidRPr="00A75E0F" w:rsidRDefault="00210E1E" w:rsidP="00210E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Wzmacnia mięśnie i zapobiega kontuzjom</w:t>
      </w:r>
    </w:p>
    <w:p w14:paraId="053AF80F" w14:textId="77777777" w:rsidR="00210E1E" w:rsidRPr="00A75E0F" w:rsidRDefault="00210E1E" w:rsidP="00210E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Zmniejsza ilość tkanki tłuszczowej</w:t>
      </w:r>
    </w:p>
    <w:p w14:paraId="424B09E0" w14:textId="77777777" w:rsidR="00210E1E" w:rsidRPr="00A75E0F" w:rsidRDefault="00210E1E" w:rsidP="00210E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P</w:t>
      </w:r>
      <w:r w:rsidR="00191A03" w:rsidRPr="00A75E0F">
        <w:rPr>
          <w:rFonts w:ascii="Times New Roman" w:hAnsi="Times New Roman" w:cs="Times New Roman"/>
          <w:sz w:val="32"/>
          <w:szCs w:val="32"/>
        </w:rPr>
        <w:t>oprawia wydolność</w:t>
      </w:r>
      <w:r w:rsidRPr="00A75E0F">
        <w:rPr>
          <w:rFonts w:ascii="Times New Roman" w:hAnsi="Times New Roman" w:cs="Times New Roman"/>
          <w:sz w:val="32"/>
          <w:szCs w:val="32"/>
        </w:rPr>
        <w:t xml:space="preserve"> całego organizmu</w:t>
      </w:r>
    </w:p>
    <w:p w14:paraId="53C6B994" w14:textId="77777777" w:rsidR="00191A03" w:rsidRPr="00A75E0F" w:rsidRDefault="00210E1E" w:rsidP="00191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Zaznacz fałszywą od</w:t>
      </w:r>
      <w:r w:rsidR="00EE226B" w:rsidRPr="00A75E0F">
        <w:rPr>
          <w:rFonts w:ascii="Times New Roman" w:hAnsi="Times New Roman" w:cs="Times New Roman"/>
          <w:sz w:val="32"/>
          <w:szCs w:val="32"/>
        </w:rPr>
        <w:t>p</w:t>
      </w:r>
      <w:r w:rsidRPr="00A75E0F">
        <w:rPr>
          <w:rFonts w:ascii="Times New Roman" w:hAnsi="Times New Roman" w:cs="Times New Roman"/>
          <w:sz w:val="32"/>
          <w:szCs w:val="32"/>
        </w:rPr>
        <w:t>owiedź:</w:t>
      </w:r>
    </w:p>
    <w:p w14:paraId="09CA4F7D" w14:textId="77777777" w:rsidR="00210E1E" w:rsidRPr="00A75E0F" w:rsidRDefault="006534E4" w:rsidP="00210E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Trening stabilizacyjny</w:t>
      </w:r>
      <w:r w:rsidR="00191A03" w:rsidRPr="00A75E0F">
        <w:rPr>
          <w:rFonts w:ascii="Times New Roman" w:hAnsi="Times New Roman" w:cs="Times New Roman"/>
          <w:sz w:val="32"/>
          <w:szCs w:val="32"/>
        </w:rPr>
        <w:t xml:space="preserve"> wykorzystuje ćwiczenia z przyborami</w:t>
      </w:r>
    </w:p>
    <w:p w14:paraId="31583764" w14:textId="77777777" w:rsidR="00191A03" w:rsidRPr="00A75E0F" w:rsidRDefault="00191A03" w:rsidP="00210E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Ćwiczenia wykonywane są w różnych pozycjach</w:t>
      </w:r>
      <w:r w:rsidR="006534E4" w:rsidRPr="00A75E0F">
        <w:rPr>
          <w:rFonts w:ascii="Times New Roman" w:hAnsi="Times New Roman" w:cs="Times New Roman"/>
          <w:sz w:val="32"/>
          <w:szCs w:val="32"/>
        </w:rPr>
        <w:t xml:space="preserve"> z obciążeniem własnego ciężaru ciała</w:t>
      </w:r>
    </w:p>
    <w:p w14:paraId="2051CE06" w14:textId="77777777" w:rsidR="00191A03" w:rsidRPr="00A75E0F" w:rsidRDefault="00191A03" w:rsidP="00210E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Ruch podczas ćwicze</w:t>
      </w:r>
      <w:r w:rsidR="00847E3C" w:rsidRPr="00A75E0F">
        <w:rPr>
          <w:rFonts w:ascii="Times New Roman" w:hAnsi="Times New Roman" w:cs="Times New Roman"/>
          <w:sz w:val="32"/>
          <w:szCs w:val="32"/>
        </w:rPr>
        <w:t>ń należy wy</w:t>
      </w:r>
      <w:r w:rsidR="006534E4" w:rsidRPr="00A75E0F">
        <w:rPr>
          <w:rFonts w:ascii="Times New Roman" w:hAnsi="Times New Roman" w:cs="Times New Roman"/>
          <w:sz w:val="32"/>
          <w:szCs w:val="32"/>
        </w:rPr>
        <w:t>konywać w</w:t>
      </w:r>
      <w:r w:rsidR="00847E3C" w:rsidRPr="00A75E0F">
        <w:rPr>
          <w:rFonts w:ascii="Times New Roman" w:hAnsi="Times New Roman" w:cs="Times New Roman"/>
          <w:sz w:val="32"/>
          <w:szCs w:val="32"/>
        </w:rPr>
        <w:t xml:space="preserve"> jak najszybszym tempie</w:t>
      </w:r>
    </w:p>
    <w:p w14:paraId="7D5975B9" w14:textId="77777777" w:rsidR="00847E3C" w:rsidRPr="00A75E0F" w:rsidRDefault="006534E4" w:rsidP="006534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 xml:space="preserve">Przeciwwskazania do ćwiczeń </w:t>
      </w:r>
      <w:proofErr w:type="spellStart"/>
      <w:r w:rsidRPr="00A75E0F">
        <w:rPr>
          <w:rFonts w:ascii="Times New Roman" w:hAnsi="Times New Roman" w:cs="Times New Roman"/>
          <w:sz w:val="32"/>
          <w:szCs w:val="32"/>
        </w:rPr>
        <w:t>core</w:t>
      </w:r>
      <w:proofErr w:type="spellEnd"/>
      <w:r w:rsidRPr="00A75E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5E0F">
        <w:rPr>
          <w:rFonts w:ascii="Times New Roman" w:hAnsi="Times New Roman" w:cs="Times New Roman"/>
          <w:sz w:val="32"/>
          <w:szCs w:val="32"/>
        </w:rPr>
        <w:t>stability</w:t>
      </w:r>
      <w:proofErr w:type="spellEnd"/>
      <w:r w:rsidRPr="00A75E0F">
        <w:rPr>
          <w:rFonts w:ascii="Times New Roman" w:hAnsi="Times New Roman" w:cs="Times New Roman"/>
          <w:sz w:val="32"/>
          <w:szCs w:val="32"/>
        </w:rPr>
        <w:t xml:space="preserve"> to:</w:t>
      </w:r>
    </w:p>
    <w:p w14:paraId="6C06273A" w14:textId="77777777" w:rsidR="006534E4" w:rsidRPr="00A75E0F" w:rsidRDefault="006534E4" w:rsidP="00653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Skolioza</w:t>
      </w:r>
    </w:p>
    <w:p w14:paraId="431BC100" w14:textId="77777777" w:rsidR="006534E4" w:rsidRPr="00A75E0F" w:rsidRDefault="006534E4" w:rsidP="00653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Nadciśnienie</w:t>
      </w:r>
    </w:p>
    <w:p w14:paraId="1AC7EA41" w14:textId="77777777" w:rsidR="006534E4" w:rsidRPr="00A75E0F" w:rsidRDefault="006534E4" w:rsidP="00653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5E0F">
        <w:rPr>
          <w:rFonts w:ascii="Times New Roman" w:hAnsi="Times New Roman" w:cs="Times New Roman"/>
          <w:sz w:val="32"/>
          <w:szCs w:val="32"/>
        </w:rPr>
        <w:t>Rwa kulszowa</w:t>
      </w:r>
    </w:p>
    <w:p w14:paraId="02727D82" w14:textId="77777777" w:rsidR="00210E1E" w:rsidRPr="00210E1E" w:rsidRDefault="00210E1E">
      <w:pPr>
        <w:rPr>
          <w:sz w:val="36"/>
          <w:szCs w:val="36"/>
        </w:rPr>
      </w:pPr>
    </w:p>
    <w:sectPr w:rsidR="00210E1E" w:rsidRPr="00210E1E" w:rsidSect="0099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A80"/>
    <w:multiLevelType w:val="hybridMultilevel"/>
    <w:tmpl w:val="B42A5262"/>
    <w:lvl w:ilvl="0" w:tplc="F13AF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9446C"/>
    <w:multiLevelType w:val="hybridMultilevel"/>
    <w:tmpl w:val="AC54BED2"/>
    <w:lvl w:ilvl="0" w:tplc="1020E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B487B"/>
    <w:multiLevelType w:val="hybridMultilevel"/>
    <w:tmpl w:val="68609DA4"/>
    <w:lvl w:ilvl="0" w:tplc="DF207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327D2"/>
    <w:multiLevelType w:val="hybridMultilevel"/>
    <w:tmpl w:val="7B3C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04D0"/>
    <w:multiLevelType w:val="hybridMultilevel"/>
    <w:tmpl w:val="8514EC5E"/>
    <w:lvl w:ilvl="0" w:tplc="800A9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F4A6D"/>
    <w:multiLevelType w:val="hybridMultilevel"/>
    <w:tmpl w:val="9B1AB460"/>
    <w:lvl w:ilvl="0" w:tplc="4FD64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1E"/>
    <w:rsid w:val="00191A03"/>
    <w:rsid w:val="00210E1E"/>
    <w:rsid w:val="003238D8"/>
    <w:rsid w:val="005A3C00"/>
    <w:rsid w:val="006534E4"/>
    <w:rsid w:val="007664CF"/>
    <w:rsid w:val="00847E3C"/>
    <w:rsid w:val="009934F8"/>
    <w:rsid w:val="00A75E0F"/>
    <w:rsid w:val="00E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63BC"/>
  <w15:docId w15:val="{B366C379-3A05-4494-8481-724CBA2D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Marzena Jurgielewicz-Urniaż</cp:lastModifiedBy>
  <cp:revision>8</cp:revision>
  <dcterms:created xsi:type="dcterms:W3CDTF">2021-02-16T19:23:00Z</dcterms:created>
  <dcterms:modified xsi:type="dcterms:W3CDTF">2021-02-28T16:52:00Z</dcterms:modified>
</cp:coreProperties>
</file>