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599E" w14:textId="2C1A97C9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 w:rsidR="008548B4">
        <w:rPr>
          <w:rFonts w:ascii="Times New Roman" w:hAnsi="Times New Roman" w:cs="Times New Roman"/>
          <w:sz w:val="24"/>
          <w:szCs w:val="24"/>
        </w:rPr>
        <w:t>…….</w:t>
      </w:r>
    </w:p>
    <w:p w14:paraId="4B5EDE56" w14:textId="34848AC0" w:rsidR="007B27CC" w:rsidRDefault="008548B4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Grupa, d</w:t>
      </w:r>
      <w:r w:rsidR="007B27CC">
        <w:rPr>
          <w:rFonts w:ascii="Times New Roman" w:hAnsi="Times New Roman" w:cs="Times New Roman"/>
          <w:sz w:val="24"/>
          <w:szCs w:val="24"/>
        </w:rPr>
        <w:t xml:space="preserve">zień zajęć i </w:t>
      </w:r>
      <w:proofErr w:type="spellStart"/>
      <w:r w:rsidR="007B27CC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7B27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1845E37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16B6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F678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7A36142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D4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678FF6DB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EA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AFF" w14:textId="6685047B" w:rsidR="00B47D79" w:rsidRDefault="008548B4" w:rsidP="00FF5A2D">
            <w:pPr>
              <w:pStyle w:val="Tytu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 xml:space="preserve">Próba </w:t>
            </w:r>
            <w:r>
              <w:rPr>
                <w:b w:val="0"/>
                <w:lang w:eastAsia="en-US"/>
              </w:rPr>
              <w:t>siły aerobowej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4E8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268DFC5C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1C5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9F1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EF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CD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BE946D5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9D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85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5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F15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6593E07" w14:textId="77777777" w:rsidTr="00FF5A2D">
        <w:trPr>
          <w:cantSplit/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8C5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AC" w14:textId="7BF1607E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>Próba</w:t>
            </w:r>
            <w:r w:rsidR="00A40085" w:rsidRPr="00A40085">
              <w:rPr>
                <w:b w:val="0"/>
                <w:lang w:eastAsia="en-US"/>
              </w:rPr>
              <w:t xml:space="preserve"> </w:t>
            </w:r>
            <w:r w:rsidR="004B0532">
              <w:rPr>
                <w:b w:val="0"/>
                <w:lang w:eastAsia="en-US"/>
              </w:rPr>
              <w:t>siły aerobowej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41D" w14:textId="3C75D5E8" w:rsidR="004B0532" w:rsidRPr="00A40085" w:rsidRDefault="004B0532" w:rsidP="008548B4">
            <w:pPr>
              <w:jc w:val="both"/>
              <w:rPr>
                <w:b/>
              </w:rPr>
            </w:pPr>
            <w:r w:rsidRPr="00854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schodowy - </w:t>
            </w:r>
            <w:r w:rsidRPr="008548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Znajdź podwyższenie wysokie na jakieś 30 cm. Wchodź i schodź z niego przez 3 minuty. Postaraj się wykonać cały test w równym, energicznym tempie – jakieś 24 wejścia na minutę. Po 3 minutach usiądź i natychmiast zmierz swoje tętno. Lepiej niż pulsometr (poda tętno chwilowe) sprawdzi się metoda pomiaru przez palce na tętnicy szyjnej – </w:t>
            </w:r>
            <w:r w:rsidR="008548B4" w:rsidRPr="00854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8548B4" w:rsidRPr="00854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momencie wyczucia pulsu, na zegarku lub komórce odmierz czas 30 s, w tym czasie policzyć ilość uderzeń serca i pomnóż przez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29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55C6C0BD" w14:textId="77777777" w:rsidR="00FA1DF2" w:rsidRDefault="00B0310E">
      <w:pP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</w:pPr>
      <w:r>
        <w:tab/>
      </w:r>
      <w:r>
        <w:tab/>
      </w:r>
    </w:p>
    <w:p w14:paraId="6D83187A" w14:textId="77777777" w:rsidR="00FA1DF2" w:rsidRDefault="00FA1DF2">
      <w:pP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</w:pPr>
    </w:p>
    <w:p w14:paraId="0708FC6B" w14:textId="7EFE95C4" w:rsidR="00B0310E" w:rsidRDefault="004B0532" w:rsidP="00FA1DF2">
      <w:pPr>
        <w:jc w:val="center"/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07C48AD3" wp14:editId="498FA6AB">
            <wp:extent cx="2156460" cy="3390900"/>
            <wp:effectExtent l="0" t="0" r="0" b="0"/>
            <wp:docPr id="6" name="Obraz 6" descr="Test na sprawność - test scho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 na sprawność - test schod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F3EC0"/>
    <w:rsid w:val="00393E98"/>
    <w:rsid w:val="004B0532"/>
    <w:rsid w:val="007B0E87"/>
    <w:rsid w:val="007B27CC"/>
    <w:rsid w:val="008548B4"/>
    <w:rsid w:val="0089353E"/>
    <w:rsid w:val="00A40085"/>
    <w:rsid w:val="00B0310E"/>
    <w:rsid w:val="00B47D79"/>
    <w:rsid w:val="00E801A2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09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12</cp:revision>
  <dcterms:created xsi:type="dcterms:W3CDTF">2020-04-01T13:08:00Z</dcterms:created>
  <dcterms:modified xsi:type="dcterms:W3CDTF">2021-03-14T17:34:00Z</dcterms:modified>
</cp:coreProperties>
</file>