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4094" w14:textId="77777777" w:rsidR="009D15A9" w:rsidRDefault="009D15A9" w:rsidP="009D15A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Data:</w:t>
      </w:r>
      <w:r>
        <w:rPr>
          <w:sz w:val="24"/>
          <w:szCs w:val="24"/>
        </w:rPr>
        <w:t xml:space="preserve"> 27.05.2026</w:t>
      </w:r>
    </w:p>
    <w:p w14:paraId="3F8244D5" w14:textId="77777777" w:rsidR="009D15A9" w:rsidRDefault="009D15A9" w:rsidP="009D15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Sala: </w:t>
      </w:r>
      <w:r>
        <w:rPr>
          <w:bCs/>
          <w:sz w:val="24"/>
          <w:szCs w:val="24"/>
        </w:rPr>
        <w:t>20</w:t>
      </w:r>
    </w:p>
    <w:tbl>
      <w:tblPr>
        <w:tblW w:w="149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1834"/>
        <w:gridCol w:w="5519"/>
        <w:gridCol w:w="2321"/>
        <w:gridCol w:w="2268"/>
        <w:gridCol w:w="2268"/>
      </w:tblGrid>
      <w:tr w:rsidR="009D15A9" w14:paraId="274130AB" w14:textId="77777777">
        <w:trPr>
          <w:trHeight w:val="324"/>
        </w:trPr>
        <w:tc>
          <w:tcPr>
            <w:tcW w:w="7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977BC5" w14:textId="77777777" w:rsidR="009D15A9" w:rsidRDefault="009D15A9">
            <w:pPr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Godz.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73E69E" w14:textId="77777777" w:rsidR="009D15A9" w:rsidRDefault="009D15A9">
            <w:pPr>
              <w:jc w:val="center"/>
              <w:rPr>
                <w:b/>
                <w:kern w:val="2"/>
                <w14:ligatures w14:val="standardContextual"/>
              </w:rPr>
            </w:pPr>
          </w:p>
          <w:p w14:paraId="2A632220" w14:textId="77777777" w:rsidR="009D15A9" w:rsidRDefault="009D15A9">
            <w:pPr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Dyplomant</w:t>
            </w:r>
          </w:p>
        </w:tc>
        <w:tc>
          <w:tcPr>
            <w:tcW w:w="55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210097" w14:textId="77777777" w:rsidR="009D15A9" w:rsidRDefault="009D15A9">
            <w:pPr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Temat pracy</w:t>
            </w:r>
          </w:p>
        </w:tc>
        <w:tc>
          <w:tcPr>
            <w:tcW w:w="68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2067F6" w14:textId="77777777" w:rsidR="009D15A9" w:rsidRDefault="009D15A9">
            <w:pPr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Komisja egzaminacyjna</w:t>
            </w:r>
          </w:p>
        </w:tc>
      </w:tr>
      <w:tr w:rsidR="009D15A9" w14:paraId="5D74051D" w14:textId="77777777">
        <w:trPr>
          <w:trHeight w:val="36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F4E3F8" w14:textId="77777777" w:rsidR="009D15A9" w:rsidRDefault="009D15A9">
            <w:pPr>
              <w:spacing w:after="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DA5E62" w14:textId="77777777" w:rsidR="009D15A9" w:rsidRDefault="009D15A9">
            <w:pPr>
              <w:spacing w:after="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63C5C5" w14:textId="77777777" w:rsidR="009D15A9" w:rsidRDefault="009D15A9">
            <w:pPr>
              <w:spacing w:after="0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9A6ED42" w14:textId="77777777" w:rsidR="009D15A9" w:rsidRDefault="009D15A9">
            <w:pPr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Przewodniczący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3E8DCE2" w14:textId="77777777" w:rsidR="009D15A9" w:rsidRDefault="009D15A9">
            <w:pPr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Opiekun pracy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76EB720" w14:textId="77777777" w:rsidR="009D15A9" w:rsidRDefault="009D15A9">
            <w:pPr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Recenzent</w:t>
            </w:r>
          </w:p>
        </w:tc>
      </w:tr>
      <w:tr w:rsidR="009D15A9" w14:paraId="1FA2033D" w14:textId="77777777">
        <w:trPr>
          <w:trHeight w:val="350"/>
        </w:trPr>
        <w:tc>
          <w:tcPr>
            <w:tcW w:w="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161B" w14:textId="77777777" w:rsidR="009D15A9" w:rsidRDefault="009D15A9">
            <w:pPr>
              <w:ind w:left="-10"/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11:00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EB37" w14:textId="01C0F625" w:rsidR="009D15A9" w:rsidRDefault="009D15A9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Ka</w:t>
            </w:r>
            <w:r>
              <w:rPr>
                <w:rFonts w:ascii="Calibri" w:hAnsi="Calibri" w:cs="Calibri"/>
                <w:kern w:val="2"/>
                <w14:ligatures w14:val="standardContextual"/>
              </w:rPr>
              <w:t>mil K.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7BEB" w14:textId="77777777" w:rsidR="009D15A9" w:rsidRDefault="009D15A9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Cierpienie jako zobowiązujący dar Boży w liście apostolskim "</w:t>
            </w:r>
            <w:proofErr w:type="spellStart"/>
            <w:r>
              <w:rPr>
                <w:rFonts w:ascii="Calibri" w:hAnsi="Calibri" w:cs="Calibri"/>
                <w:kern w:val="2"/>
                <w14:ligatures w14:val="standardContextual"/>
              </w:rPr>
              <w:t>Salvifici</w:t>
            </w:r>
            <w:proofErr w:type="spellEnd"/>
            <w:r>
              <w:rPr>
                <w:rFonts w:ascii="Calibri" w:hAnsi="Calibri" w:cs="Calibri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2"/>
                <w14:ligatures w14:val="standardContextual"/>
              </w:rPr>
              <w:t>doloris</w:t>
            </w:r>
            <w:proofErr w:type="spellEnd"/>
            <w:r>
              <w:rPr>
                <w:rFonts w:ascii="Calibri" w:hAnsi="Calibri" w:cs="Calibri"/>
                <w:kern w:val="2"/>
                <w14:ligatures w14:val="standardContextual"/>
              </w:rPr>
              <w:t>" i w orędziach św. Jana Pawła II na Światowy Dzień Chorego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9F2B" w14:textId="77777777" w:rsidR="009D15A9" w:rsidRDefault="009D15A9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 xml:space="preserve">Ks. dr hab. Adam </w:t>
            </w:r>
            <w:proofErr w:type="spellStart"/>
            <w:r>
              <w:rPr>
                <w:rFonts w:ascii="Calibri" w:hAnsi="Calibri" w:cs="Calibri"/>
                <w:kern w:val="2"/>
                <w14:ligatures w14:val="standardContextual"/>
              </w:rPr>
              <w:t>Bielinowicz</w:t>
            </w:r>
            <w:proofErr w:type="spellEnd"/>
            <w:r>
              <w:rPr>
                <w:rFonts w:ascii="Calibri" w:hAnsi="Calibri" w:cs="Calibri"/>
                <w:kern w:val="2"/>
                <w14:ligatures w14:val="standardContextual"/>
              </w:rPr>
              <w:t>, prof. UWM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0253" w14:textId="77777777" w:rsidR="009D15A9" w:rsidRDefault="009D15A9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Ks. dr Jacek Uchan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C7EB7D" w14:textId="77777777" w:rsidR="009D15A9" w:rsidRDefault="009D15A9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Ks. prof. dr hab. Marian Machinek</w:t>
            </w:r>
          </w:p>
        </w:tc>
      </w:tr>
      <w:tr w:rsidR="009D15A9" w14:paraId="70DDCF04" w14:textId="77777777">
        <w:trPr>
          <w:trHeight w:val="350"/>
        </w:trPr>
        <w:tc>
          <w:tcPr>
            <w:tcW w:w="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F30F" w14:textId="77777777" w:rsidR="009D15A9" w:rsidRDefault="009D15A9">
            <w:pPr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4D41" w14:textId="53CBB085" w:rsidR="009D15A9" w:rsidRDefault="009D15A9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Grzegorz S.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A967" w14:textId="77777777" w:rsidR="009D15A9" w:rsidRDefault="009D15A9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Troska Kościoła o osoby niewidome i słabowidzące według bł. Matki Elżbiety Róży Czackiej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B8BF" w14:textId="77777777" w:rsidR="009D15A9" w:rsidRDefault="009D15A9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 xml:space="preserve">Ks. dr hab. Adam </w:t>
            </w:r>
            <w:proofErr w:type="spellStart"/>
            <w:r>
              <w:rPr>
                <w:rFonts w:ascii="Calibri" w:hAnsi="Calibri" w:cs="Calibri"/>
                <w:kern w:val="2"/>
                <w14:ligatures w14:val="standardContextual"/>
              </w:rPr>
              <w:t>Bielinowicz</w:t>
            </w:r>
            <w:proofErr w:type="spellEnd"/>
            <w:r>
              <w:rPr>
                <w:rFonts w:ascii="Calibri" w:hAnsi="Calibri" w:cs="Calibri"/>
                <w:kern w:val="2"/>
                <w14:ligatures w14:val="standardContextual"/>
              </w:rPr>
              <w:t>, prof. UWM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598A" w14:textId="77777777" w:rsidR="009D15A9" w:rsidRDefault="009D15A9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Ks. dr Ryszard Sawicki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8E0189" w14:textId="77777777" w:rsidR="009D15A9" w:rsidRDefault="009D15A9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Ks. prof. dr hab. Marian Machinek</w:t>
            </w:r>
          </w:p>
        </w:tc>
      </w:tr>
    </w:tbl>
    <w:p w14:paraId="085BBC06" w14:textId="77777777" w:rsidR="009D15A9" w:rsidRDefault="009D15A9" w:rsidP="009D15A9"/>
    <w:p w14:paraId="4248F77D" w14:textId="77777777" w:rsidR="009D15A9" w:rsidRDefault="009D15A9" w:rsidP="009D15A9"/>
    <w:p w14:paraId="17E5B005" w14:textId="77777777" w:rsidR="00512EB3" w:rsidRDefault="00512EB3"/>
    <w:sectPr w:rsidR="00512EB3" w:rsidSect="009D15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B3"/>
    <w:rsid w:val="003E69D7"/>
    <w:rsid w:val="00512EB3"/>
    <w:rsid w:val="009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50ED"/>
  <w15:chartTrackingRefBased/>
  <w15:docId w15:val="{4B41398E-5DBD-4827-8912-53D1DBA9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5A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E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E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E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E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E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E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E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E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E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E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E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E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E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E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E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12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EB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12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EB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12E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EB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12E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E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E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490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Pachla</dc:creator>
  <cp:keywords/>
  <dc:description/>
  <cp:lastModifiedBy>Magdalena Pachla</cp:lastModifiedBy>
  <cp:revision>2</cp:revision>
  <dcterms:created xsi:type="dcterms:W3CDTF">2026-05-22T10:49:00Z</dcterms:created>
  <dcterms:modified xsi:type="dcterms:W3CDTF">2026-05-22T10:49:00Z</dcterms:modified>
</cp:coreProperties>
</file>